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sz w:val="28"/>
          <w:szCs w:val="24"/>
        </w:rPr>
      </w:pPr>
      <w:r>
        <w:rPr>
          <w:rFonts w:hint="eastAsia" w:ascii="宋体" w:hAnsi="宋体" w:eastAsia="宋体"/>
          <w:sz w:val="28"/>
          <w:szCs w:val="24"/>
        </w:rPr>
        <w:t>关于</w:t>
      </w:r>
      <w:r>
        <w:rPr>
          <w:rFonts w:ascii="宋体" w:hAnsi="宋体" w:eastAsia="宋体"/>
          <w:sz w:val="28"/>
          <w:szCs w:val="24"/>
        </w:rPr>
        <w:t>S312郑州境改建工程（郑汴交界至G107东移段）附属工程施工</w:t>
      </w:r>
    </w:p>
    <w:p>
      <w:pPr>
        <w:spacing w:line="360" w:lineRule="auto"/>
        <w:jc w:val="center"/>
        <w:rPr>
          <w:rFonts w:ascii="宋体" w:hAnsi="宋体" w:eastAsia="宋体"/>
          <w:sz w:val="28"/>
          <w:szCs w:val="24"/>
        </w:rPr>
      </w:pPr>
      <w:r>
        <w:rPr>
          <w:rFonts w:hint="eastAsia" w:ascii="宋体" w:hAnsi="宋体" w:eastAsia="宋体"/>
          <w:sz w:val="28"/>
          <w:szCs w:val="24"/>
        </w:rPr>
        <w:t>招标文件修改</w:t>
      </w:r>
      <w:r>
        <w:rPr>
          <w:rFonts w:ascii="宋体" w:hAnsi="宋体" w:eastAsia="宋体"/>
          <w:sz w:val="28"/>
          <w:szCs w:val="24"/>
        </w:rPr>
        <w:t>的</w:t>
      </w:r>
      <w:r>
        <w:rPr>
          <w:rFonts w:hint="eastAsia" w:ascii="宋体" w:hAnsi="宋体" w:eastAsia="宋体"/>
          <w:sz w:val="28"/>
          <w:szCs w:val="24"/>
        </w:rPr>
        <w:t>通知</w:t>
      </w:r>
    </w:p>
    <w:p>
      <w:pPr>
        <w:spacing w:line="360" w:lineRule="auto"/>
        <w:jc w:val="right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（第2号</w:t>
      </w:r>
      <w:r>
        <w:rPr>
          <w:rFonts w:ascii="宋体" w:hAnsi="宋体" w:eastAsia="宋体"/>
          <w:szCs w:val="24"/>
        </w:rPr>
        <w:t>补遗书</w:t>
      </w:r>
      <w:r>
        <w:rPr>
          <w:rFonts w:hint="eastAsia" w:ascii="宋体" w:hAnsi="宋体" w:eastAsia="宋体"/>
          <w:szCs w:val="24"/>
        </w:rPr>
        <w:t>，</w:t>
      </w:r>
      <w:r>
        <w:rPr>
          <w:rFonts w:ascii="宋体" w:hAnsi="宋体" w:eastAsia="宋体"/>
          <w:szCs w:val="24"/>
        </w:rPr>
        <w:t>正文共2</w:t>
      </w:r>
      <w:r>
        <w:rPr>
          <w:rFonts w:hint="eastAsia" w:ascii="宋体" w:hAnsi="宋体" w:eastAsia="宋体"/>
          <w:szCs w:val="24"/>
        </w:rPr>
        <w:t>页）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第一章“招标公告”5.2投标文件递交的截止时间（投标截止时间）变更为：</w:t>
      </w:r>
      <w:r>
        <w:rPr>
          <w:rFonts w:hint="eastAsia" w:ascii="宋体" w:hAnsi="宋体" w:eastAsia="宋体"/>
          <w:sz w:val="24"/>
          <w:szCs w:val="24"/>
          <w:u w:val="single"/>
        </w:rPr>
        <w:t>2019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ascii="宋体" w:hAnsi="宋体" w:eastAsia="宋体"/>
          <w:sz w:val="24"/>
          <w:szCs w:val="24"/>
          <w:u w:val="single"/>
        </w:rPr>
        <w:t>11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ascii="宋体" w:hAnsi="宋体" w:eastAsia="宋体"/>
          <w:sz w:val="24"/>
          <w:szCs w:val="24"/>
          <w:u w:val="single"/>
        </w:rPr>
        <w:t>28</w:t>
      </w:r>
      <w:r>
        <w:rPr>
          <w:rFonts w:hint="eastAsia" w:ascii="宋体" w:hAnsi="宋体" w:eastAsia="宋体"/>
          <w:sz w:val="24"/>
          <w:szCs w:val="24"/>
        </w:rPr>
        <w:t>日</w:t>
      </w:r>
      <w:r>
        <w:rPr>
          <w:rFonts w:ascii="宋体" w:hAnsi="宋体" w:eastAsia="宋体"/>
          <w:sz w:val="24"/>
          <w:szCs w:val="24"/>
          <w:u w:val="single"/>
        </w:rPr>
        <w:t>10</w:t>
      </w:r>
      <w:r>
        <w:rPr>
          <w:rFonts w:hint="eastAsia" w:ascii="宋体" w:hAnsi="宋体" w:eastAsia="宋体"/>
          <w:sz w:val="24"/>
          <w:szCs w:val="24"/>
        </w:rPr>
        <w:t>时</w:t>
      </w:r>
      <w:r>
        <w:rPr>
          <w:rFonts w:ascii="宋体" w:hAnsi="宋体" w:eastAsia="宋体"/>
          <w:sz w:val="24"/>
          <w:szCs w:val="24"/>
          <w:u w:val="single"/>
        </w:rPr>
        <w:t>00</w:t>
      </w:r>
      <w:r>
        <w:rPr>
          <w:rFonts w:hint="eastAsia" w:ascii="宋体" w:hAnsi="宋体" w:eastAsia="宋体"/>
          <w:sz w:val="24"/>
          <w:szCs w:val="24"/>
        </w:rPr>
        <w:t>分。</w:t>
      </w:r>
      <w:r>
        <w:rPr>
          <w:rFonts w:hint="eastAsia" w:ascii="宋体" w:hAnsi="宋体" w:eastAsia="宋体" w:cs="宋体"/>
          <w:sz w:val="24"/>
        </w:rPr>
        <w:t>投标人应于当日</w:t>
      </w:r>
      <w:r>
        <w:rPr>
          <w:rFonts w:hint="eastAsia" w:ascii="宋体" w:hAnsi="宋体" w:eastAsia="宋体" w:cs="宋体"/>
          <w:sz w:val="24"/>
          <w:u w:val="single"/>
        </w:rPr>
        <w:t xml:space="preserve"> 9 </w:t>
      </w:r>
      <w:r>
        <w:rPr>
          <w:rFonts w:hint="eastAsia" w:ascii="宋体" w:hAnsi="宋体" w:eastAsia="宋体" w:cs="宋体"/>
          <w:sz w:val="24"/>
        </w:rPr>
        <w:t>时</w:t>
      </w:r>
      <w:r>
        <w:rPr>
          <w:rFonts w:hint="eastAsia" w:ascii="宋体" w:hAnsi="宋体" w:eastAsia="宋体" w:cs="宋体"/>
          <w:sz w:val="24"/>
          <w:u w:val="single"/>
        </w:rPr>
        <w:t xml:space="preserve"> 00</w:t>
      </w:r>
      <w:r>
        <w:rPr>
          <w:rFonts w:hint="eastAsia" w:ascii="宋体" w:hAnsi="宋体" w:eastAsia="宋体" w:cs="宋体"/>
          <w:sz w:val="24"/>
        </w:rPr>
        <w:t>分至</w:t>
      </w:r>
      <w:r>
        <w:rPr>
          <w:rFonts w:hint="eastAsia" w:ascii="宋体" w:hAnsi="宋体" w:eastAsia="宋体" w:cs="宋体"/>
          <w:sz w:val="24"/>
          <w:u w:val="single"/>
        </w:rPr>
        <w:t xml:space="preserve"> 10 </w:t>
      </w:r>
      <w:r>
        <w:rPr>
          <w:rFonts w:hint="eastAsia" w:ascii="宋体" w:hAnsi="宋体" w:eastAsia="宋体" w:cs="宋体"/>
          <w:sz w:val="24"/>
        </w:rPr>
        <w:t>时</w:t>
      </w:r>
      <w:r>
        <w:rPr>
          <w:rFonts w:hint="eastAsia" w:ascii="宋体" w:hAnsi="宋体" w:eastAsia="宋体" w:cs="宋体"/>
          <w:sz w:val="24"/>
          <w:u w:val="single"/>
        </w:rPr>
        <w:t xml:space="preserve"> 00 </w:t>
      </w:r>
      <w:r>
        <w:rPr>
          <w:rFonts w:hint="eastAsia" w:ascii="宋体" w:hAnsi="宋体" w:eastAsia="宋体" w:cs="宋体"/>
          <w:sz w:val="24"/>
        </w:rPr>
        <w:t>分</w:t>
      </w:r>
      <w:r>
        <w:rPr>
          <w:rFonts w:hint="eastAsia" w:ascii="宋体" w:hAnsi="宋体" w:eastAsia="宋体"/>
          <w:sz w:val="24"/>
          <w:szCs w:val="24"/>
        </w:rPr>
        <w:t>将投标</w:t>
      </w:r>
      <w:r>
        <w:rPr>
          <w:rFonts w:ascii="宋体" w:hAnsi="宋体" w:eastAsia="宋体"/>
          <w:sz w:val="24"/>
          <w:szCs w:val="24"/>
        </w:rPr>
        <w:t>文件递交</w:t>
      </w:r>
      <w:r>
        <w:rPr>
          <w:rFonts w:hint="eastAsia" w:ascii="宋体" w:hAnsi="宋体" w:eastAsia="宋体"/>
          <w:sz w:val="24"/>
          <w:szCs w:val="24"/>
        </w:rPr>
        <w:t>至</w:t>
      </w:r>
      <w:r>
        <w:rPr>
          <w:rFonts w:hint="eastAsia" w:ascii="宋体" w:hAnsi="宋体" w:eastAsia="宋体"/>
          <w:sz w:val="24"/>
          <w:szCs w:val="24"/>
          <w:u w:val="single"/>
        </w:rPr>
        <w:t>郑州市公共资源交易中心（中原西路与图强路交叉口郑发大厦）六楼</w:t>
      </w:r>
      <w:r>
        <w:rPr>
          <w:rFonts w:ascii="宋体" w:hAnsi="宋体" w:eastAsia="宋体"/>
          <w:sz w:val="24"/>
          <w:szCs w:val="24"/>
          <w:u w:val="single"/>
        </w:rPr>
        <w:t>A区第</w:t>
      </w:r>
      <w:r>
        <w:rPr>
          <w:rFonts w:hint="eastAsia" w:ascii="宋体" w:hAnsi="宋体" w:eastAsia="宋体"/>
          <w:sz w:val="24"/>
          <w:szCs w:val="24"/>
          <w:u w:val="single"/>
        </w:rPr>
        <w:t>九</w:t>
      </w:r>
      <w:r>
        <w:rPr>
          <w:rFonts w:ascii="宋体" w:hAnsi="宋体" w:eastAsia="宋体"/>
          <w:sz w:val="24"/>
          <w:szCs w:val="24"/>
          <w:u w:val="single"/>
        </w:rPr>
        <w:t>开标室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第二章“投标人须知投标人前附表”3.2.8最高投标限价变更为：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S312-SG7标段:</w:t>
      </w:r>
      <w:r>
        <w:t xml:space="preserve"> </w:t>
      </w:r>
      <w:r>
        <w:rPr>
          <w:rFonts w:ascii="宋体" w:hAnsi="宋体" w:eastAsia="宋体"/>
          <w:sz w:val="24"/>
          <w:szCs w:val="24"/>
        </w:rPr>
        <w:t>15500398.53元（含暂列金额401834.92元）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S312-SG8标段:</w:t>
      </w:r>
      <w:r>
        <w:t xml:space="preserve"> </w:t>
      </w:r>
      <w:r>
        <w:rPr>
          <w:rFonts w:ascii="宋体" w:hAnsi="宋体" w:eastAsia="宋体"/>
          <w:sz w:val="24"/>
          <w:szCs w:val="24"/>
        </w:rPr>
        <w:t>9836288.67元（含暂列金额282208.69元）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S312-SG9标段:</w:t>
      </w:r>
      <w:r>
        <w:t xml:space="preserve"> </w:t>
      </w:r>
      <w:r>
        <w:rPr>
          <w:rFonts w:ascii="宋体" w:hAnsi="宋体" w:eastAsia="宋体"/>
          <w:sz w:val="24"/>
          <w:szCs w:val="24"/>
        </w:rPr>
        <w:t>6236130.09元（含暂列金额172490.71元）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S312-SG10标段:</w:t>
      </w:r>
      <w:r>
        <w:t xml:space="preserve"> </w:t>
      </w:r>
      <w:r>
        <w:rPr>
          <w:rFonts w:ascii="宋体" w:hAnsi="宋体" w:eastAsia="宋体"/>
          <w:sz w:val="24"/>
          <w:szCs w:val="24"/>
        </w:rPr>
        <w:t>16544578.28元（含暂列金额177106.77元）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S312-SG11标段:</w:t>
      </w:r>
      <w:r>
        <w:t xml:space="preserve"> </w:t>
      </w:r>
      <w:r>
        <w:rPr>
          <w:rFonts w:ascii="宋体" w:hAnsi="宋体" w:eastAsia="宋体"/>
          <w:sz w:val="24"/>
          <w:szCs w:val="24"/>
        </w:rPr>
        <w:t>24762249.76元（含暂列金额710949.1839元）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S312-SG12标段:</w:t>
      </w:r>
      <w:r>
        <w:t xml:space="preserve"> </w:t>
      </w:r>
      <w:r>
        <w:rPr>
          <w:rFonts w:ascii="宋体" w:hAnsi="宋体" w:eastAsia="宋体"/>
          <w:sz w:val="24"/>
          <w:szCs w:val="24"/>
        </w:rPr>
        <w:t>25429752.66元（含暂列金额730117.94元）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S312-SG13标段:</w:t>
      </w:r>
      <w:r>
        <w:t xml:space="preserve"> </w:t>
      </w:r>
      <w:r>
        <w:rPr>
          <w:rFonts w:ascii="宋体" w:hAnsi="宋体" w:eastAsia="宋体"/>
          <w:sz w:val="24"/>
          <w:szCs w:val="24"/>
        </w:rPr>
        <w:t>15240775.59元（含暂列金额437441.75元）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S312-SG14标段:</w:t>
      </w:r>
      <w:r>
        <w:t xml:space="preserve"> </w:t>
      </w:r>
      <w:r>
        <w:rPr>
          <w:rFonts w:ascii="宋体" w:hAnsi="宋体" w:eastAsia="宋体"/>
          <w:sz w:val="24"/>
          <w:szCs w:val="24"/>
        </w:rPr>
        <w:t>12699738.43元（含暂列金额364454.8227元）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S312-SG15标段:</w:t>
      </w:r>
      <w:r>
        <w:t xml:space="preserve"> </w:t>
      </w:r>
      <w:r>
        <w:rPr>
          <w:rFonts w:ascii="宋体" w:hAnsi="宋体" w:eastAsia="宋体"/>
          <w:sz w:val="24"/>
          <w:szCs w:val="24"/>
        </w:rPr>
        <w:t>16176617.75元（含暂列金额464333.32元）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第二章“投标人须知投标人前附表”3.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1投标保证金的金额变更为：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S312-SG7标段: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30万</w:t>
      </w:r>
      <w:r>
        <w:rPr>
          <w:rFonts w:ascii="宋体" w:hAnsi="宋体" w:eastAsia="宋体"/>
          <w:sz w:val="24"/>
          <w:szCs w:val="24"/>
        </w:rPr>
        <w:t>元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S312-SG8标段: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19万</w:t>
      </w:r>
      <w:r>
        <w:rPr>
          <w:rFonts w:ascii="宋体" w:hAnsi="宋体" w:eastAsia="宋体"/>
          <w:sz w:val="24"/>
          <w:szCs w:val="24"/>
        </w:rPr>
        <w:t>元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S312-SG9标段: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12万</w:t>
      </w:r>
      <w:r>
        <w:rPr>
          <w:rFonts w:ascii="宋体" w:hAnsi="宋体" w:eastAsia="宋体"/>
          <w:sz w:val="24"/>
          <w:szCs w:val="24"/>
        </w:rPr>
        <w:t>元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S312-SG10标段: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30万</w:t>
      </w:r>
      <w:r>
        <w:rPr>
          <w:rFonts w:ascii="宋体" w:hAnsi="宋体" w:eastAsia="宋体"/>
          <w:sz w:val="24"/>
          <w:szCs w:val="24"/>
        </w:rPr>
        <w:t>元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S312-SG11标段: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49万</w:t>
      </w:r>
      <w:r>
        <w:rPr>
          <w:rFonts w:ascii="宋体" w:hAnsi="宋体" w:eastAsia="宋体"/>
          <w:sz w:val="24"/>
          <w:szCs w:val="24"/>
        </w:rPr>
        <w:t>元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S312-SG12标段: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50万</w:t>
      </w:r>
      <w:r>
        <w:rPr>
          <w:rFonts w:ascii="宋体" w:hAnsi="宋体" w:eastAsia="宋体"/>
          <w:sz w:val="24"/>
          <w:szCs w:val="24"/>
        </w:rPr>
        <w:t>元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S312-SG13标段: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30万</w:t>
      </w:r>
      <w:r>
        <w:rPr>
          <w:rFonts w:ascii="宋体" w:hAnsi="宋体" w:eastAsia="宋体"/>
          <w:sz w:val="24"/>
          <w:szCs w:val="24"/>
        </w:rPr>
        <w:t>元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S312-SG14标段: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25万</w:t>
      </w:r>
      <w:r>
        <w:rPr>
          <w:rFonts w:ascii="宋体" w:hAnsi="宋体" w:eastAsia="宋体"/>
          <w:sz w:val="24"/>
          <w:szCs w:val="24"/>
        </w:rPr>
        <w:t>元</w:t>
      </w:r>
    </w:p>
    <w:p>
      <w:pPr>
        <w:spacing w:line="360" w:lineRule="auto"/>
        <w:ind w:firstLine="42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 w:eastAsia="宋体"/>
          <w:sz w:val="24"/>
          <w:szCs w:val="24"/>
        </w:rPr>
        <w:t xml:space="preserve">S312-SG15标段: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32万</w:t>
      </w:r>
      <w:r>
        <w:rPr>
          <w:rFonts w:ascii="宋体" w:hAnsi="宋体" w:eastAsia="宋体"/>
          <w:sz w:val="24"/>
          <w:szCs w:val="24"/>
        </w:rPr>
        <w:t>元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四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</w:rPr>
        <w:t>工程量固化清单电子文件、最高投标限价的清单报价、主要材料价</w:t>
      </w:r>
      <w:r>
        <w:rPr>
          <w:rFonts w:hint="eastAsia" w:ascii="宋体" w:hAnsi="宋体" w:eastAsia="宋体"/>
          <w:b/>
          <w:sz w:val="24"/>
          <w:szCs w:val="24"/>
        </w:rPr>
        <w:t>以</w:t>
      </w:r>
      <w:r>
        <w:rPr>
          <w:rFonts w:ascii="宋体" w:hAnsi="宋体" w:eastAsia="宋体"/>
          <w:b/>
          <w:sz w:val="24"/>
          <w:szCs w:val="24"/>
        </w:rPr>
        <w:t>最新发布的为准</w:t>
      </w:r>
      <w:r>
        <w:rPr>
          <w:rFonts w:hint="eastAsia" w:ascii="宋体" w:hAnsi="宋体" w:eastAsia="宋体"/>
          <w:sz w:val="24"/>
          <w:szCs w:val="24"/>
        </w:rPr>
        <w:t>，下载网站：郑州市交通运输局（</w:t>
      </w:r>
      <w:r>
        <w:rPr>
          <w:rFonts w:ascii="宋体" w:hAnsi="宋体" w:eastAsia="宋体"/>
          <w:sz w:val="24"/>
          <w:szCs w:val="24"/>
        </w:rPr>
        <w:t>http://zzjt.zhengzhou.gov.cn/）→专题→招投标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/>
          <w:sz w:val="24"/>
          <w:szCs w:val="24"/>
        </w:rPr>
        <w:t>、第五章“工程量</w:t>
      </w:r>
      <w:r>
        <w:rPr>
          <w:rFonts w:ascii="宋体" w:hAnsi="宋体" w:eastAsia="宋体"/>
          <w:sz w:val="24"/>
          <w:szCs w:val="24"/>
        </w:rPr>
        <w:t>清单中</w:t>
      </w:r>
      <w:r>
        <w:rPr>
          <w:rFonts w:hint="eastAsia" w:ascii="宋体" w:hAnsi="宋体" w:eastAsia="宋体"/>
          <w:sz w:val="24"/>
          <w:szCs w:val="24"/>
        </w:rPr>
        <w:t>“</w:t>
      </w:r>
      <w:r>
        <w:rPr>
          <w:rFonts w:ascii="宋体" w:hAnsi="宋体" w:eastAsia="宋体"/>
          <w:sz w:val="24"/>
          <w:szCs w:val="24"/>
        </w:rPr>
        <w:t>4.2主要材料价参照河南交通造价信息网发布的2019年5至7月份平均材料价格，其没有的材料价参考《郑州市建设工程材料基准价格信息》2019年7月份材料价格，其他缺项的材料价结合市场价格计算，材料价差调整时以此作为基准价。</w:t>
      </w:r>
      <w:r>
        <w:rPr>
          <w:rFonts w:hint="eastAsia" w:ascii="宋体" w:hAnsi="宋体" w:eastAsia="宋体"/>
          <w:sz w:val="24"/>
          <w:szCs w:val="24"/>
        </w:rPr>
        <w:t>”变更为“</w:t>
      </w:r>
      <w:r>
        <w:rPr>
          <w:rFonts w:ascii="宋体" w:hAnsi="宋体" w:eastAsia="宋体"/>
          <w:sz w:val="24"/>
          <w:szCs w:val="24"/>
        </w:rPr>
        <w:t>4.2主要材料价参照河南交通造价信息网发布的2019年7至9月份平均材料价格，其没有的材料价参考《郑州市建设工程材料基准价格信息》2019年9月份材料价格，其他缺项的材料价结合市场价格计算，材料价差调整时以此作为基准价。</w:t>
      </w:r>
      <w:r>
        <w:rPr>
          <w:rFonts w:hint="eastAsia" w:ascii="宋体" w:hAnsi="宋体" w:eastAsia="宋体"/>
          <w:sz w:val="24"/>
          <w:szCs w:val="24"/>
        </w:rPr>
        <w:t>”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六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</w:rPr>
        <w:t>其他内容</w:t>
      </w:r>
      <w:r>
        <w:rPr>
          <w:rFonts w:ascii="宋体" w:hAnsi="宋体" w:eastAsia="宋体"/>
          <w:sz w:val="24"/>
          <w:szCs w:val="24"/>
        </w:rPr>
        <w:t>不变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/>
          <w:sz w:val="24"/>
          <w:szCs w:val="24"/>
        </w:rPr>
        <w:t>、联系方式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招标人：郑州市公路管理局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地址：郑州市航海西路</w:t>
      </w:r>
      <w:r>
        <w:rPr>
          <w:rFonts w:ascii="宋体" w:hAnsi="宋体" w:eastAsia="宋体"/>
          <w:sz w:val="24"/>
          <w:szCs w:val="24"/>
        </w:rPr>
        <w:t xml:space="preserve">28号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联系人：娄先生</w:t>
      </w:r>
      <w:r>
        <w:rPr>
          <w:rFonts w:ascii="宋体" w:hAnsi="宋体" w:eastAsia="宋体"/>
          <w:sz w:val="24"/>
          <w:szCs w:val="24"/>
        </w:rPr>
        <w:t xml:space="preserve">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电话：</w:t>
      </w:r>
      <w:r>
        <w:rPr>
          <w:rFonts w:ascii="宋体" w:hAnsi="宋体" w:eastAsia="宋体"/>
          <w:sz w:val="24"/>
          <w:szCs w:val="24"/>
        </w:rPr>
        <w:t xml:space="preserve">0371-68995128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招标代理机构：河南荣旗工程管理有限公司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地址：郑州市金水区农业路东33号英特大厦五楼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联系人：严先生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电 话：0371-55658618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监督单位：郑州市交通运输局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电话：</w:t>
      </w:r>
      <w:r>
        <w:rPr>
          <w:rFonts w:ascii="宋体" w:hAnsi="宋体" w:eastAsia="宋体"/>
          <w:sz w:val="24"/>
          <w:szCs w:val="24"/>
        </w:rPr>
        <w:t>0371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-</w:t>
      </w:r>
      <w:r>
        <w:rPr>
          <w:rFonts w:ascii="宋体" w:hAnsi="宋体" w:eastAsia="宋体"/>
          <w:sz w:val="24"/>
          <w:szCs w:val="24"/>
        </w:rPr>
        <w:t>67178870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传真：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0371-67178870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电子邮箱：无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地址：郑州市工人南路</w:t>
      </w:r>
      <w:r>
        <w:rPr>
          <w:rFonts w:ascii="宋体" w:hAnsi="宋体" w:eastAsia="宋体"/>
          <w:sz w:val="24"/>
          <w:szCs w:val="24"/>
        </w:rPr>
        <w:t>165号</w:t>
      </w:r>
      <w:bookmarkStart w:id="0" w:name="_GoBack"/>
      <w:bookmarkEnd w:id="0"/>
    </w:p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2019年11月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7</w:t>
      </w:r>
      <w:r>
        <w:rPr>
          <w:rFonts w:ascii="宋体" w:hAnsi="宋体" w:eastAsia="宋体"/>
          <w:sz w:val="24"/>
          <w:szCs w:val="24"/>
        </w:rPr>
        <w:t>日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C13DC8"/>
    <w:multiLevelType w:val="singleLevel"/>
    <w:tmpl w:val="C8C13D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57"/>
    <w:rsid w:val="00013169"/>
    <w:rsid w:val="00056764"/>
    <w:rsid w:val="000C3F70"/>
    <w:rsid w:val="000E188A"/>
    <w:rsid w:val="00181E92"/>
    <w:rsid w:val="001B21BB"/>
    <w:rsid w:val="001F2507"/>
    <w:rsid w:val="00230864"/>
    <w:rsid w:val="002875C4"/>
    <w:rsid w:val="002A395B"/>
    <w:rsid w:val="00365BF2"/>
    <w:rsid w:val="00382A85"/>
    <w:rsid w:val="00416B71"/>
    <w:rsid w:val="0045304D"/>
    <w:rsid w:val="00505226"/>
    <w:rsid w:val="00551CFC"/>
    <w:rsid w:val="00575058"/>
    <w:rsid w:val="005A2D6E"/>
    <w:rsid w:val="006000D2"/>
    <w:rsid w:val="0068750F"/>
    <w:rsid w:val="006A6535"/>
    <w:rsid w:val="006D4C3F"/>
    <w:rsid w:val="007F136E"/>
    <w:rsid w:val="00862C8E"/>
    <w:rsid w:val="008D34FB"/>
    <w:rsid w:val="00A01278"/>
    <w:rsid w:val="00A038C8"/>
    <w:rsid w:val="00A17ABF"/>
    <w:rsid w:val="00A95056"/>
    <w:rsid w:val="00A961E9"/>
    <w:rsid w:val="00AB64F9"/>
    <w:rsid w:val="00AE00E2"/>
    <w:rsid w:val="00AE00EA"/>
    <w:rsid w:val="00B16ECD"/>
    <w:rsid w:val="00B53C89"/>
    <w:rsid w:val="00B70057"/>
    <w:rsid w:val="00C774B6"/>
    <w:rsid w:val="00D650EC"/>
    <w:rsid w:val="00D859F9"/>
    <w:rsid w:val="00D9135B"/>
    <w:rsid w:val="00DC5810"/>
    <w:rsid w:val="00DE0BF1"/>
    <w:rsid w:val="00E537B1"/>
    <w:rsid w:val="00EB6DEA"/>
    <w:rsid w:val="00ED5CC7"/>
    <w:rsid w:val="00F171DF"/>
    <w:rsid w:val="23F458C0"/>
    <w:rsid w:val="2B327204"/>
    <w:rsid w:val="2FC26F1E"/>
    <w:rsid w:val="36AD4A9D"/>
    <w:rsid w:val="38FC5EFF"/>
    <w:rsid w:val="46ED3492"/>
    <w:rsid w:val="55D41905"/>
    <w:rsid w:val="5F134FD0"/>
    <w:rsid w:val="729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172</Words>
  <Characters>981</Characters>
  <Lines>8</Lines>
  <Paragraphs>2</Paragraphs>
  <TotalTime>12</TotalTime>
  <ScaleCrop>false</ScaleCrop>
  <LinksUpToDate>false</LinksUpToDate>
  <CharactersWithSpaces>1151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2019-10-09T00:41:00Z</dcterms:created>
  <dc:creator>China</dc:creator>
  <cp:lastModifiedBy>青</cp:lastModifiedBy>
  <cp:lastPrinted>2019-11-06T02:41:00Z</cp:lastPrinted>
  <dcterms:modified xsi:type="dcterms:W3CDTF">2019-11-07T07:23:06Z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