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362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4"/>
        <w:gridCol w:w="163"/>
        <w:gridCol w:w="13016"/>
        <w:gridCol w:w="52"/>
        <w:gridCol w:w="7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2"/>
          <w:wBefore w:w="334" w:type="dxa"/>
          <w:jc w:val="center"/>
        </w:trPr>
        <w:tc>
          <w:tcPr>
            <w:tcW w:w="13290" w:type="dxa"/>
            <w:gridSpan w:val="3"/>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center"/>
              <w:textAlignment w:val="auto"/>
              <w:rPr>
                <w:rFonts w:hint="eastAsia"/>
                <w:b/>
                <w:bCs/>
                <w:sz w:val="32"/>
                <w:szCs w:val="40"/>
              </w:rPr>
            </w:pPr>
            <w:bookmarkStart w:id="0" w:name="_GoBack"/>
            <w:bookmarkEnd w:id="0"/>
            <w:r>
              <w:rPr>
                <w:rFonts w:hint="eastAsia" w:ascii="宋体" w:hAnsi="宋体" w:eastAsia="宋体" w:cs="宋体"/>
                <w:color w:val="5C5C5C"/>
                <w:kern w:val="0"/>
                <w:sz w:val="21"/>
                <w:szCs w:val="21"/>
                <w:lang w:val="en-US" w:eastAsia="zh-CN" w:bidi="ar"/>
              </w:rPr>
              <w:t> </w:t>
            </w:r>
            <w:r>
              <w:rPr>
                <w:rFonts w:hint="eastAsia"/>
                <w:b/>
                <w:bCs/>
                <w:sz w:val="32"/>
                <w:szCs w:val="40"/>
              </w:rPr>
              <w:t>郑州至洛阳高速公路施工监理及试验检测</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center"/>
              <w:textAlignment w:val="auto"/>
              <w:rPr>
                <w:rFonts w:hint="eastAsia"/>
                <w:b/>
                <w:bCs/>
                <w:sz w:val="32"/>
                <w:szCs w:val="40"/>
              </w:rPr>
            </w:pPr>
            <w:r>
              <w:rPr>
                <w:rFonts w:hint="eastAsia"/>
                <w:b/>
                <w:bCs/>
                <w:sz w:val="32"/>
                <w:szCs w:val="40"/>
              </w:rPr>
              <w:t>中标候选人公示</w:t>
            </w:r>
          </w:p>
          <w:tbl>
            <w:tblPr>
              <w:tblStyle w:val="3"/>
              <w:tblW w:w="1285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3007"/>
              <w:gridCol w:w="2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0" w:type="auto"/>
                  <w:gridSpan w:val="2"/>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8" w:lineRule="atLeast"/>
                    <w:ind w:left="0" w:right="0" w:firstLine="420" w:firstLineChars="200"/>
                    <w:jc w:val="left"/>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郑州至洛阳高速公路施工监理及试验检测（ZLJL-1）于2022-06-21在河南省公共资源交易中心依法进行公开开标、评标后，评标委员会按照招标文件规定的评标标准和方法进行了评审，现将本次招标的中标候选人公示如下：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0" w:type="auto"/>
                  <w:gridSpan w:val="2"/>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8" w:lineRule="atLeast"/>
                    <w:ind w:left="0" w:right="0"/>
                    <w:jc w:val="left"/>
                    <w:rPr>
                      <w:rFonts w:hint="eastAsia" w:ascii="宋体" w:hAnsi="宋体" w:eastAsia="宋体" w:cs="宋体"/>
                      <w:color w:val="5C5C5C"/>
                      <w:sz w:val="24"/>
                      <w:szCs w:val="24"/>
                    </w:rPr>
                  </w:pPr>
                  <w:r>
                    <w:rPr>
                      <w:rFonts w:hint="eastAsia" w:ascii="宋体" w:hAnsi="宋体" w:eastAsia="宋体" w:cs="宋体"/>
                      <w:b/>
                      <w:bCs/>
                      <w:color w:val="5C5C5C"/>
                      <w:kern w:val="0"/>
                      <w:sz w:val="24"/>
                      <w:szCs w:val="24"/>
                      <w:lang w:val="en-US" w:eastAsia="zh-CN" w:bidi="ar"/>
                    </w:rPr>
                    <w:t>一、中标候选人</w:t>
                  </w:r>
                  <w:r>
                    <w:rPr>
                      <w:rFonts w:hint="eastAsia" w:ascii="宋体" w:hAnsi="宋体" w:eastAsia="宋体" w:cs="宋体"/>
                      <w:color w:val="5C5C5C"/>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11850" w:type="dxa"/>
                  <w:gridSpan w:val="2"/>
                  <w:shd w:val="clear" w:color="auto" w:fill="auto"/>
                  <w:tcMar>
                    <w:top w:w="0" w:type="dxa"/>
                    <w:left w:w="0" w:type="dxa"/>
                    <w:bottom w:w="0" w:type="dxa"/>
                    <w:right w:w="0" w:type="dxa"/>
                  </w:tcMar>
                  <w:vAlign w:val="center"/>
                </w:tcPr>
                <w:tbl>
                  <w:tblPr>
                    <w:tblStyle w:val="3"/>
                    <w:tblW w:w="13275"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3318"/>
                    <w:gridCol w:w="3319"/>
                    <w:gridCol w:w="3319"/>
                    <w:gridCol w:w="331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2925" w:type="dxa"/>
                        <w:shd w:val="clear" w:color="auto" w:fill="auto"/>
                        <w:tcMar>
                          <w:top w:w="0" w:type="dxa"/>
                          <w:left w:w="0" w:type="dxa"/>
                          <w:bottom w:w="0" w:type="dxa"/>
                          <w:right w:w="0" w:type="dxa"/>
                        </w:tcMar>
                        <w:vAlign w:val="top"/>
                      </w:tcPr>
                      <w:p>
                        <w:pPr>
                          <w:rPr>
                            <w:rFonts w:hint="eastAsia" w:ascii="宋体" w:hAnsi="宋体" w:eastAsia="宋体" w:cs="宋体"/>
                            <w:color w:val="5C5C5C"/>
                            <w:sz w:val="21"/>
                            <w:szCs w:val="21"/>
                          </w:rPr>
                        </w:pPr>
                      </w:p>
                    </w:tc>
                    <w:tc>
                      <w:tcPr>
                        <w:tcW w:w="2925" w:type="dxa"/>
                        <w:shd w:val="clear" w:color="auto" w:fill="auto"/>
                        <w:tcMar>
                          <w:top w:w="0" w:type="dxa"/>
                          <w:left w:w="0" w:type="dxa"/>
                          <w:bottom w:w="0" w:type="dxa"/>
                          <w:right w:w="0" w:type="dxa"/>
                        </w:tcMar>
                        <w:vAlign w:val="top"/>
                      </w:tcPr>
                      <w:p>
                        <w:pPr>
                          <w:pStyle w:val="2"/>
                          <w:keepNext w:val="0"/>
                          <w:keepLines w:val="0"/>
                          <w:widowControl/>
                          <w:suppressLineNumbers w:val="0"/>
                          <w:spacing w:line="450" w:lineRule="atLeast"/>
                          <w:jc w:val="center"/>
                        </w:pPr>
                        <w:r>
                          <w:rPr>
                            <w:rFonts w:hint="eastAsia" w:ascii="宋体" w:hAnsi="宋体" w:eastAsia="宋体" w:cs="宋体"/>
                            <w:color w:val="5C5C5C"/>
                            <w:sz w:val="21"/>
                            <w:szCs w:val="21"/>
                          </w:rPr>
                          <w:t>第一名</w:t>
                        </w:r>
                      </w:p>
                    </w:tc>
                    <w:tc>
                      <w:tcPr>
                        <w:tcW w:w="2925" w:type="dxa"/>
                        <w:shd w:val="clear" w:color="auto" w:fill="auto"/>
                        <w:tcMar>
                          <w:top w:w="0" w:type="dxa"/>
                          <w:left w:w="0" w:type="dxa"/>
                          <w:bottom w:w="0" w:type="dxa"/>
                          <w:right w:w="0" w:type="dxa"/>
                        </w:tcMar>
                        <w:vAlign w:val="top"/>
                      </w:tcPr>
                      <w:p>
                        <w:pPr>
                          <w:pStyle w:val="2"/>
                          <w:keepNext w:val="0"/>
                          <w:keepLines w:val="0"/>
                          <w:widowControl/>
                          <w:suppressLineNumbers w:val="0"/>
                          <w:spacing w:line="450" w:lineRule="atLeast"/>
                          <w:jc w:val="center"/>
                        </w:pPr>
                        <w:r>
                          <w:rPr>
                            <w:rFonts w:hint="eastAsia" w:ascii="宋体" w:hAnsi="宋体" w:eastAsia="宋体" w:cs="宋体"/>
                            <w:color w:val="5C5C5C"/>
                            <w:sz w:val="21"/>
                            <w:szCs w:val="21"/>
                          </w:rPr>
                          <w:t>第二名</w:t>
                        </w:r>
                      </w:p>
                    </w:tc>
                    <w:tc>
                      <w:tcPr>
                        <w:tcW w:w="2925" w:type="dxa"/>
                        <w:shd w:val="clear" w:color="auto" w:fill="auto"/>
                        <w:tcMar>
                          <w:top w:w="0" w:type="dxa"/>
                          <w:left w:w="0" w:type="dxa"/>
                          <w:bottom w:w="0" w:type="dxa"/>
                          <w:right w:w="0" w:type="dxa"/>
                        </w:tcMar>
                        <w:vAlign w:val="top"/>
                      </w:tcPr>
                      <w:p>
                        <w:pPr>
                          <w:pStyle w:val="2"/>
                          <w:keepNext w:val="0"/>
                          <w:keepLines w:val="0"/>
                          <w:widowControl/>
                          <w:suppressLineNumbers w:val="0"/>
                          <w:spacing w:line="450" w:lineRule="atLeast"/>
                          <w:jc w:val="center"/>
                        </w:pPr>
                        <w:r>
                          <w:rPr>
                            <w:rFonts w:hint="eastAsia" w:ascii="宋体" w:hAnsi="宋体" w:eastAsia="宋体" w:cs="宋体"/>
                            <w:color w:val="5C5C5C"/>
                            <w:sz w:val="21"/>
                            <w:szCs w:val="21"/>
                          </w:rPr>
                          <w:t>第三名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2925" w:type="dxa"/>
                        <w:shd w:val="clear" w:color="auto" w:fill="auto"/>
                        <w:tcMar>
                          <w:top w:w="0" w:type="dxa"/>
                          <w:left w:w="0" w:type="dxa"/>
                          <w:bottom w:w="0" w:type="dxa"/>
                          <w:right w:w="0" w:type="dxa"/>
                        </w:tcMar>
                        <w:vAlign w:val="top"/>
                      </w:tcPr>
                      <w:p>
                        <w:pPr>
                          <w:pStyle w:val="2"/>
                          <w:keepNext w:val="0"/>
                          <w:keepLines w:val="0"/>
                          <w:widowControl/>
                          <w:suppressLineNumbers w:val="0"/>
                          <w:spacing w:line="450" w:lineRule="atLeast"/>
                          <w:jc w:val="center"/>
                        </w:pPr>
                        <w:r>
                          <w:rPr>
                            <w:rFonts w:hint="eastAsia" w:ascii="宋体" w:hAnsi="宋体" w:eastAsia="宋体" w:cs="宋体"/>
                            <w:color w:val="5C5C5C"/>
                            <w:sz w:val="21"/>
                            <w:szCs w:val="21"/>
                          </w:rPr>
                          <w:t>中标候选人</w:t>
                        </w:r>
                      </w:p>
                    </w:tc>
                    <w:tc>
                      <w:tcPr>
                        <w:tcW w:w="2925" w:type="dxa"/>
                        <w:shd w:val="clear" w:color="auto" w:fill="auto"/>
                        <w:tcMar>
                          <w:top w:w="0" w:type="dxa"/>
                          <w:left w:w="0" w:type="dxa"/>
                          <w:bottom w:w="0" w:type="dxa"/>
                          <w:right w:w="0" w:type="dxa"/>
                        </w:tcMar>
                        <w:vAlign w:val="top"/>
                      </w:tcPr>
                      <w:p>
                        <w:pPr>
                          <w:pStyle w:val="2"/>
                          <w:keepNext w:val="0"/>
                          <w:keepLines w:val="0"/>
                          <w:widowControl/>
                          <w:suppressLineNumbers w:val="0"/>
                          <w:spacing w:line="450" w:lineRule="atLeast"/>
                          <w:jc w:val="center"/>
                        </w:pPr>
                        <w:r>
                          <w:rPr>
                            <w:rFonts w:hint="eastAsia" w:ascii="宋体" w:hAnsi="宋体" w:eastAsia="宋体" w:cs="宋体"/>
                            <w:color w:val="5C5C5C"/>
                            <w:sz w:val="21"/>
                            <w:szCs w:val="21"/>
                          </w:rPr>
                          <w:t>贵州陆通工程管理咨询有限责任公司</w:t>
                        </w:r>
                      </w:p>
                    </w:tc>
                    <w:tc>
                      <w:tcPr>
                        <w:tcW w:w="2925" w:type="dxa"/>
                        <w:shd w:val="clear" w:color="auto" w:fill="auto"/>
                        <w:tcMar>
                          <w:top w:w="0" w:type="dxa"/>
                          <w:left w:w="0" w:type="dxa"/>
                          <w:bottom w:w="0" w:type="dxa"/>
                          <w:right w:w="0" w:type="dxa"/>
                        </w:tcMar>
                        <w:vAlign w:val="top"/>
                      </w:tcPr>
                      <w:p>
                        <w:pPr>
                          <w:pStyle w:val="2"/>
                          <w:keepNext w:val="0"/>
                          <w:keepLines w:val="0"/>
                          <w:widowControl/>
                          <w:suppressLineNumbers w:val="0"/>
                          <w:spacing w:line="450" w:lineRule="atLeast"/>
                          <w:jc w:val="center"/>
                        </w:pPr>
                        <w:r>
                          <w:rPr>
                            <w:rFonts w:hint="eastAsia" w:ascii="宋体" w:hAnsi="宋体" w:eastAsia="宋体" w:cs="宋体"/>
                            <w:color w:val="5C5C5C"/>
                            <w:sz w:val="21"/>
                            <w:szCs w:val="21"/>
                          </w:rPr>
                          <w:t>陕西公路交通工程监理咨询有限公司</w:t>
                        </w:r>
                      </w:p>
                    </w:tc>
                    <w:tc>
                      <w:tcPr>
                        <w:tcW w:w="2925" w:type="dxa"/>
                        <w:shd w:val="clear" w:color="auto" w:fill="auto"/>
                        <w:tcMar>
                          <w:top w:w="0" w:type="dxa"/>
                          <w:left w:w="0" w:type="dxa"/>
                          <w:bottom w:w="0" w:type="dxa"/>
                          <w:right w:w="0" w:type="dxa"/>
                        </w:tcMar>
                        <w:vAlign w:val="top"/>
                      </w:tcPr>
                      <w:p>
                        <w:pPr>
                          <w:pStyle w:val="2"/>
                          <w:keepNext w:val="0"/>
                          <w:keepLines w:val="0"/>
                          <w:widowControl/>
                          <w:suppressLineNumbers w:val="0"/>
                          <w:spacing w:line="450" w:lineRule="atLeast"/>
                          <w:jc w:val="center"/>
                        </w:pPr>
                        <w:r>
                          <w:rPr>
                            <w:rFonts w:hint="eastAsia" w:ascii="宋体" w:hAnsi="宋体" w:eastAsia="宋体" w:cs="宋体"/>
                            <w:color w:val="5C5C5C"/>
                            <w:sz w:val="21"/>
                            <w:szCs w:val="21"/>
                          </w:rPr>
                          <w:t>河南豫路工程技术开发有限公司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2925" w:type="dxa"/>
                        <w:shd w:val="clear" w:color="auto" w:fill="auto"/>
                        <w:tcMar>
                          <w:top w:w="0" w:type="dxa"/>
                          <w:left w:w="0" w:type="dxa"/>
                          <w:bottom w:w="0" w:type="dxa"/>
                          <w:right w:w="0" w:type="dxa"/>
                        </w:tcMar>
                        <w:vAlign w:val="top"/>
                      </w:tcPr>
                      <w:p>
                        <w:pPr>
                          <w:pStyle w:val="2"/>
                          <w:keepNext w:val="0"/>
                          <w:keepLines w:val="0"/>
                          <w:widowControl/>
                          <w:suppressLineNumbers w:val="0"/>
                          <w:spacing w:line="450" w:lineRule="atLeast"/>
                          <w:jc w:val="center"/>
                        </w:pPr>
                        <w:r>
                          <w:rPr>
                            <w:rFonts w:hint="eastAsia" w:ascii="宋体" w:hAnsi="宋体" w:eastAsia="宋体" w:cs="宋体"/>
                            <w:color w:val="5C5C5C"/>
                            <w:sz w:val="21"/>
                            <w:szCs w:val="21"/>
                          </w:rPr>
                          <w:t xml:space="preserve">投标报价(元)/投标费率(%) </w:t>
                        </w:r>
                      </w:p>
                    </w:tc>
                    <w:tc>
                      <w:tcPr>
                        <w:tcW w:w="2925" w:type="dxa"/>
                        <w:shd w:val="clear" w:color="auto" w:fill="auto"/>
                        <w:tcMar>
                          <w:top w:w="0" w:type="dxa"/>
                          <w:left w:w="0" w:type="dxa"/>
                          <w:bottom w:w="0" w:type="dxa"/>
                          <w:right w:w="0" w:type="dxa"/>
                        </w:tcMar>
                        <w:vAlign w:val="top"/>
                      </w:tcPr>
                      <w:p>
                        <w:pPr>
                          <w:pStyle w:val="2"/>
                          <w:keepNext w:val="0"/>
                          <w:keepLines w:val="0"/>
                          <w:widowControl/>
                          <w:suppressLineNumbers w:val="0"/>
                          <w:spacing w:line="450" w:lineRule="atLeast"/>
                          <w:jc w:val="center"/>
                        </w:pPr>
                        <w:r>
                          <w:rPr>
                            <w:rFonts w:hint="eastAsia" w:ascii="宋体" w:hAnsi="宋体" w:eastAsia="宋体" w:cs="宋体"/>
                            <w:color w:val="5C5C5C"/>
                            <w:sz w:val="21"/>
                            <w:szCs w:val="21"/>
                          </w:rPr>
                          <w:t>40105562.00</w:t>
                        </w:r>
                      </w:p>
                    </w:tc>
                    <w:tc>
                      <w:tcPr>
                        <w:tcW w:w="2925" w:type="dxa"/>
                        <w:shd w:val="clear" w:color="auto" w:fill="auto"/>
                        <w:tcMar>
                          <w:top w:w="0" w:type="dxa"/>
                          <w:left w:w="0" w:type="dxa"/>
                          <w:bottom w:w="0" w:type="dxa"/>
                          <w:right w:w="0" w:type="dxa"/>
                        </w:tcMar>
                        <w:vAlign w:val="top"/>
                      </w:tcPr>
                      <w:p>
                        <w:pPr>
                          <w:pStyle w:val="2"/>
                          <w:keepNext w:val="0"/>
                          <w:keepLines w:val="0"/>
                          <w:widowControl/>
                          <w:suppressLineNumbers w:val="0"/>
                          <w:spacing w:line="450" w:lineRule="atLeast"/>
                          <w:jc w:val="center"/>
                        </w:pPr>
                        <w:r>
                          <w:rPr>
                            <w:rFonts w:hint="eastAsia" w:ascii="宋体" w:hAnsi="宋体" w:eastAsia="宋体" w:cs="宋体"/>
                            <w:color w:val="5C5C5C"/>
                            <w:sz w:val="21"/>
                            <w:szCs w:val="21"/>
                          </w:rPr>
                          <w:t>40149690.00</w:t>
                        </w:r>
                      </w:p>
                    </w:tc>
                    <w:tc>
                      <w:tcPr>
                        <w:tcW w:w="2925" w:type="dxa"/>
                        <w:shd w:val="clear" w:color="auto" w:fill="auto"/>
                        <w:tcMar>
                          <w:top w:w="0" w:type="dxa"/>
                          <w:left w:w="0" w:type="dxa"/>
                          <w:bottom w:w="0" w:type="dxa"/>
                          <w:right w:w="0" w:type="dxa"/>
                        </w:tcMar>
                        <w:vAlign w:val="top"/>
                      </w:tcPr>
                      <w:p>
                        <w:pPr>
                          <w:pStyle w:val="2"/>
                          <w:keepNext w:val="0"/>
                          <w:keepLines w:val="0"/>
                          <w:widowControl/>
                          <w:suppressLineNumbers w:val="0"/>
                          <w:spacing w:line="450" w:lineRule="atLeast"/>
                          <w:jc w:val="center"/>
                        </w:pPr>
                        <w:r>
                          <w:rPr>
                            <w:rFonts w:hint="eastAsia" w:ascii="宋体" w:hAnsi="宋体" w:eastAsia="宋体" w:cs="宋体"/>
                            <w:color w:val="5C5C5C"/>
                            <w:sz w:val="21"/>
                            <w:szCs w:val="21"/>
                          </w:rPr>
                          <w:t>40304531.00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2925" w:type="dxa"/>
                        <w:shd w:val="clear" w:color="auto" w:fill="auto"/>
                        <w:tcMar>
                          <w:top w:w="0" w:type="dxa"/>
                          <w:left w:w="0" w:type="dxa"/>
                          <w:bottom w:w="0" w:type="dxa"/>
                          <w:right w:w="0" w:type="dxa"/>
                        </w:tcMar>
                        <w:vAlign w:val="top"/>
                      </w:tcPr>
                      <w:p>
                        <w:pPr>
                          <w:pStyle w:val="2"/>
                          <w:keepNext w:val="0"/>
                          <w:keepLines w:val="0"/>
                          <w:widowControl/>
                          <w:suppressLineNumbers w:val="0"/>
                          <w:spacing w:line="450" w:lineRule="atLeast"/>
                          <w:jc w:val="center"/>
                        </w:pPr>
                        <w:r>
                          <w:rPr>
                            <w:rFonts w:hint="eastAsia" w:ascii="宋体" w:hAnsi="宋体" w:eastAsia="宋体" w:cs="宋体"/>
                            <w:color w:val="5C5C5C"/>
                            <w:sz w:val="21"/>
                            <w:szCs w:val="21"/>
                          </w:rPr>
                          <w:t>项目负责人</w:t>
                        </w:r>
                      </w:p>
                    </w:tc>
                    <w:tc>
                      <w:tcPr>
                        <w:tcW w:w="2925" w:type="dxa"/>
                        <w:shd w:val="clear" w:color="auto" w:fill="auto"/>
                        <w:tcMar>
                          <w:top w:w="0" w:type="dxa"/>
                          <w:left w:w="0" w:type="dxa"/>
                          <w:bottom w:w="0" w:type="dxa"/>
                          <w:right w:w="0" w:type="dxa"/>
                        </w:tcMar>
                        <w:vAlign w:val="top"/>
                      </w:tcPr>
                      <w:p>
                        <w:pPr>
                          <w:pStyle w:val="2"/>
                          <w:keepNext w:val="0"/>
                          <w:keepLines w:val="0"/>
                          <w:widowControl/>
                          <w:suppressLineNumbers w:val="0"/>
                          <w:spacing w:line="450" w:lineRule="atLeast"/>
                          <w:jc w:val="center"/>
                        </w:pPr>
                        <w:r>
                          <w:rPr>
                            <w:rFonts w:hint="eastAsia" w:ascii="宋体" w:hAnsi="宋体" w:eastAsia="宋体" w:cs="宋体"/>
                            <w:color w:val="5C5C5C"/>
                            <w:sz w:val="21"/>
                            <w:szCs w:val="21"/>
                          </w:rPr>
                          <w:t>彭庆</w:t>
                        </w:r>
                      </w:p>
                    </w:tc>
                    <w:tc>
                      <w:tcPr>
                        <w:tcW w:w="2925" w:type="dxa"/>
                        <w:shd w:val="clear" w:color="auto" w:fill="auto"/>
                        <w:tcMar>
                          <w:top w:w="0" w:type="dxa"/>
                          <w:left w:w="0" w:type="dxa"/>
                          <w:bottom w:w="0" w:type="dxa"/>
                          <w:right w:w="0" w:type="dxa"/>
                        </w:tcMar>
                        <w:vAlign w:val="top"/>
                      </w:tcPr>
                      <w:p>
                        <w:pPr>
                          <w:pStyle w:val="2"/>
                          <w:keepNext w:val="0"/>
                          <w:keepLines w:val="0"/>
                          <w:widowControl/>
                          <w:suppressLineNumbers w:val="0"/>
                          <w:spacing w:line="450" w:lineRule="atLeast"/>
                          <w:jc w:val="center"/>
                        </w:pPr>
                        <w:r>
                          <w:rPr>
                            <w:rFonts w:hint="eastAsia" w:ascii="宋体" w:hAnsi="宋体" w:eastAsia="宋体" w:cs="宋体"/>
                            <w:color w:val="5C5C5C"/>
                            <w:sz w:val="21"/>
                            <w:szCs w:val="21"/>
                          </w:rPr>
                          <w:t>冯五一</w:t>
                        </w:r>
                      </w:p>
                    </w:tc>
                    <w:tc>
                      <w:tcPr>
                        <w:tcW w:w="2925" w:type="dxa"/>
                        <w:shd w:val="clear" w:color="auto" w:fill="auto"/>
                        <w:tcMar>
                          <w:top w:w="0" w:type="dxa"/>
                          <w:left w:w="0" w:type="dxa"/>
                          <w:bottom w:w="0" w:type="dxa"/>
                          <w:right w:w="0" w:type="dxa"/>
                        </w:tcMar>
                        <w:vAlign w:val="top"/>
                      </w:tcPr>
                      <w:p>
                        <w:pPr>
                          <w:pStyle w:val="2"/>
                          <w:keepNext w:val="0"/>
                          <w:keepLines w:val="0"/>
                          <w:widowControl/>
                          <w:suppressLineNumbers w:val="0"/>
                          <w:spacing w:line="450" w:lineRule="atLeast"/>
                          <w:jc w:val="center"/>
                        </w:pPr>
                        <w:r>
                          <w:rPr>
                            <w:rFonts w:hint="eastAsia" w:ascii="宋体" w:hAnsi="宋体" w:eastAsia="宋体" w:cs="宋体"/>
                            <w:color w:val="5C5C5C"/>
                            <w:sz w:val="21"/>
                            <w:szCs w:val="21"/>
                          </w:rPr>
                          <w:t>胡杰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2925" w:type="dxa"/>
                        <w:shd w:val="clear" w:color="auto" w:fill="auto"/>
                        <w:tcMar>
                          <w:top w:w="0" w:type="dxa"/>
                          <w:left w:w="0" w:type="dxa"/>
                          <w:bottom w:w="0" w:type="dxa"/>
                          <w:right w:w="0" w:type="dxa"/>
                        </w:tcMar>
                        <w:vAlign w:val="top"/>
                      </w:tcPr>
                      <w:p>
                        <w:pPr>
                          <w:pStyle w:val="2"/>
                          <w:keepNext w:val="0"/>
                          <w:keepLines w:val="0"/>
                          <w:widowControl/>
                          <w:suppressLineNumbers w:val="0"/>
                          <w:spacing w:line="450" w:lineRule="atLeast"/>
                          <w:jc w:val="center"/>
                        </w:pPr>
                        <w:r>
                          <w:rPr>
                            <w:rFonts w:hint="eastAsia" w:ascii="宋体" w:hAnsi="宋体" w:eastAsia="宋体" w:cs="宋体"/>
                            <w:color w:val="5C5C5C"/>
                            <w:sz w:val="21"/>
                            <w:szCs w:val="21"/>
                          </w:rPr>
                          <w:t>质量</w:t>
                        </w:r>
                      </w:p>
                    </w:tc>
                    <w:tc>
                      <w:tcPr>
                        <w:tcW w:w="2925" w:type="dxa"/>
                        <w:shd w:val="clear" w:color="auto" w:fill="auto"/>
                        <w:tcMar>
                          <w:top w:w="0" w:type="dxa"/>
                          <w:left w:w="0" w:type="dxa"/>
                          <w:bottom w:w="0" w:type="dxa"/>
                          <w:right w:w="0" w:type="dxa"/>
                        </w:tcMar>
                        <w:vAlign w:val="top"/>
                      </w:tcPr>
                      <w:p>
                        <w:pPr>
                          <w:rPr>
                            <w:rFonts w:hint="eastAsia" w:ascii="宋体" w:hAnsi="宋体" w:eastAsia="宋体" w:cs="宋体"/>
                            <w:color w:val="5C5C5C"/>
                            <w:sz w:val="21"/>
                            <w:szCs w:val="21"/>
                          </w:rPr>
                        </w:pPr>
                      </w:p>
                    </w:tc>
                    <w:tc>
                      <w:tcPr>
                        <w:tcW w:w="2925" w:type="dxa"/>
                        <w:shd w:val="clear" w:color="auto" w:fill="auto"/>
                        <w:tcMar>
                          <w:top w:w="0" w:type="dxa"/>
                          <w:left w:w="0" w:type="dxa"/>
                          <w:bottom w:w="0" w:type="dxa"/>
                          <w:right w:w="0" w:type="dxa"/>
                        </w:tcMar>
                        <w:vAlign w:val="top"/>
                      </w:tcPr>
                      <w:p>
                        <w:pPr>
                          <w:rPr>
                            <w:rFonts w:hint="eastAsia" w:ascii="宋体" w:hAnsi="宋体" w:eastAsia="宋体" w:cs="宋体"/>
                            <w:color w:val="5C5C5C"/>
                            <w:sz w:val="21"/>
                            <w:szCs w:val="21"/>
                          </w:rPr>
                        </w:pPr>
                      </w:p>
                    </w:tc>
                    <w:tc>
                      <w:tcPr>
                        <w:tcW w:w="2925" w:type="dxa"/>
                        <w:shd w:val="clear" w:color="auto" w:fill="auto"/>
                        <w:tcMar>
                          <w:top w:w="0" w:type="dxa"/>
                          <w:left w:w="0" w:type="dxa"/>
                          <w:bottom w:w="0" w:type="dxa"/>
                          <w:right w:w="0" w:type="dxa"/>
                        </w:tcMar>
                        <w:vAlign w:val="top"/>
                      </w:tcPr>
                      <w:p>
                        <w:pPr>
                          <w:rPr>
                            <w:rFonts w:hint="eastAsia" w:ascii="宋体" w:hAnsi="宋体" w:eastAsia="宋体" w:cs="宋体"/>
                            <w:color w:val="5C5C5C"/>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2985" w:type="dxa"/>
                        <w:shd w:val="clear" w:color="auto" w:fill="auto"/>
                        <w:tcMar>
                          <w:top w:w="0" w:type="dxa"/>
                          <w:left w:w="0" w:type="dxa"/>
                          <w:bottom w:w="0" w:type="dxa"/>
                          <w:right w:w="0" w:type="dxa"/>
                        </w:tcMar>
                        <w:vAlign w:val="top"/>
                      </w:tcPr>
                      <w:p>
                        <w:pPr>
                          <w:pStyle w:val="2"/>
                          <w:keepNext w:val="0"/>
                          <w:keepLines w:val="0"/>
                          <w:widowControl/>
                          <w:suppressLineNumbers w:val="0"/>
                          <w:spacing w:line="450" w:lineRule="atLeast"/>
                          <w:jc w:val="center"/>
                        </w:pPr>
                        <w:r>
                          <w:rPr>
                            <w:rFonts w:hint="eastAsia" w:ascii="宋体" w:hAnsi="宋体" w:eastAsia="宋体" w:cs="宋体"/>
                            <w:color w:val="5C5C5C"/>
                            <w:sz w:val="21"/>
                            <w:szCs w:val="21"/>
                          </w:rPr>
                          <w:t>工期（交货期）</w:t>
                        </w:r>
                      </w:p>
                    </w:tc>
                    <w:tc>
                      <w:tcPr>
                        <w:tcW w:w="2985" w:type="dxa"/>
                        <w:shd w:val="clear" w:color="auto" w:fill="auto"/>
                        <w:tcMar>
                          <w:top w:w="0" w:type="dxa"/>
                          <w:left w:w="0" w:type="dxa"/>
                          <w:bottom w:w="0" w:type="dxa"/>
                          <w:right w:w="0" w:type="dxa"/>
                        </w:tcMar>
                        <w:vAlign w:val="top"/>
                      </w:tcPr>
                      <w:p>
                        <w:pPr>
                          <w:rPr>
                            <w:rFonts w:hint="eastAsia" w:ascii="宋体" w:hAnsi="宋体" w:eastAsia="宋体" w:cs="宋体"/>
                            <w:color w:val="5C5C5C"/>
                            <w:sz w:val="21"/>
                            <w:szCs w:val="21"/>
                          </w:rPr>
                        </w:pPr>
                      </w:p>
                    </w:tc>
                    <w:tc>
                      <w:tcPr>
                        <w:tcW w:w="2985" w:type="dxa"/>
                        <w:shd w:val="clear" w:color="auto" w:fill="auto"/>
                        <w:tcMar>
                          <w:top w:w="0" w:type="dxa"/>
                          <w:left w:w="0" w:type="dxa"/>
                          <w:bottom w:w="0" w:type="dxa"/>
                          <w:right w:w="0" w:type="dxa"/>
                        </w:tcMar>
                        <w:vAlign w:val="top"/>
                      </w:tcPr>
                      <w:p>
                        <w:pPr>
                          <w:rPr>
                            <w:rFonts w:hint="eastAsia" w:ascii="宋体" w:hAnsi="宋体" w:eastAsia="宋体" w:cs="宋体"/>
                            <w:color w:val="5C5C5C"/>
                            <w:sz w:val="21"/>
                            <w:szCs w:val="21"/>
                          </w:rPr>
                        </w:pPr>
                      </w:p>
                    </w:tc>
                    <w:tc>
                      <w:tcPr>
                        <w:tcW w:w="2985" w:type="dxa"/>
                        <w:shd w:val="clear" w:color="auto" w:fill="auto"/>
                        <w:tcMar>
                          <w:top w:w="0" w:type="dxa"/>
                          <w:left w:w="0" w:type="dxa"/>
                          <w:bottom w:w="0" w:type="dxa"/>
                          <w:right w:w="0" w:type="dxa"/>
                        </w:tcMar>
                        <w:vAlign w:val="top"/>
                      </w:tcPr>
                      <w:p>
                        <w:pPr>
                          <w:rPr>
                            <w:rFonts w:hint="eastAsia" w:ascii="宋体" w:hAnsi="宋体" w:eastAsia="宋体" w:cs="宋体"/>
                            <w:color w:val="5C5C5C"/>
                            <w:sz w:val="21"/>
                            <w:szCs w:val="21"/>
                          </w:rPr>
                        </w:pPr>
                      </w:p>
                    </w:tc>
                  </w:tr>
                </w:tbl>
                <w:p>
                  <w:pPr>
                    <w:spacing w:before="0" w:beforeAutospacing="0" w:after="0" w:afterAutospacing="0" w:line="450" w:lineRule="atLeast"/>
                    <w:ind w:left="0" w:right="0"/>
                    <w:rPr>
                      <w:rFonts w:hint="eastAsia" w:ascii="宋体" w:hAnsi="宋体" w:eastAsia="宋体" w:cs="宋体"/>
                      <w:color w:val="5C5C5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0" w:type="auto"/>
                  <w:gridSpan w:val="2"/>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8" w:lineRule="atLeast"/>
                    <w:ind w:left="0" w:right="0"/>
                    <w:jc w:val="left"/>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1.1、中标候选人项目管理人员情况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11850" w:type="dxa"/>
                  <w:gridSpan w:val="2"/>
                  <w:shd w:val="clear" w:color="auto" w:fill="auto"/>
                  <w:tcMar>
                    <w:top w:w="0" w:type="dxa"/>
                    <w:left w:w="0" w:type="dxa"/>
                    <w:bottom w:w="0" w:type="dxa"/>
                    <w:right w:w="0" w:type="dxa"/>
                  </w:tcMar>
                  <w:vAlign w:val="center"/>
                </w:tcPr>
                <w:tbl>
                  <w:tblPr>
                    <w:tblStyle w:val="3"/>
                    <w:tblW w:w="13275"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294"/>
                    <w:gridCol w:w="2122"/>
                    <w:gridCol w:w="3159"/>
                    <w:gridCol w:w="1133"/>
                    <w:gridCol w:w="1133"/>
                    <w:gridCol w:w="1204"/>
                    <w:gridCol w:w="1906"/>
                    <w:gridCol w:w="1133"/>
                    <w:gridCol w:w="119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3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序号</w:t>
                        </w:r>
                      </w:p>
                    </w:tc>
                    <w:tc>
                      <w:tcPr>
                        <w:tcW w:w="13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标段编号</w:t>
                        </w:r>
                      </w:p>
                    </w:tc>
                    <w:tc>
                      <w:tcPr>
                        <w:tcW w:w="15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单位名称</w:t>
                        </w:r>
                      </w:p>
                    </w:tc>
                    <w:tc>
                      <w:tcPr>
                        <w:tcW w:w="12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姓名</w:t>
                        </w:r>
                      </w:p>
                    </w:tc>
                    <w:tc>
                      <w:tcPr>
                        <w:tcW w:w="12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人员类别</w:t>
                        </w:r>
                      </w:p>
                    </w:tc>
                    <w:tc>
                      <w:tcPr>
                        <w:tcW w:w="12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职务</w:t>
                        </w:r>
                      </w:p>
                    </w:tc>
                    <w:tc>
                      <w:tcPr>
                        <w:tcW w:w="12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身份证号码</w:t>
                        </w:r>
                      </w:p>
                    </w:tc>
                    <w:tc>
                      <w:tcPr>
                        <w:tcW w:w="12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职业资格证书</w:t>
                        </w:r>
                      </w:p>
                    </w:tc>
                    <w:tc>
                      <w:tcPr>
                        <w:tcW w:w="12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证书编号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1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豫工程20220459001001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河南豫路工程技术开发有限公司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胡杰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其他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总监理工程师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410***********2432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监理工程师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JGJ0925188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豫工程20220459001001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陕西公路交通工程监理咨询有限公司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冯五一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其他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总监理工程师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610***********0018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监理工程师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JGJ0512597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3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豫工程20220459001001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贵州陆通工程管理咨询有限责任公司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彭庆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其他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总监理工程师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522***********0010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监理工程师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JGJ0512386 </w:t>
                        </w:r>
                      </w:p>
                    </w:tc>
                  </w:tr>
                </w:tbl>
                <w:p>
                  <w:pPr>
                    <w:spacing w:before="0" w:beforeAutospacing="0" w:after="0" w:afterAutospacing="0" w:line="450" w:lineRule="atLeast"/>
                    <w:ind w:left="0" w:right="0"/>
                    <w:jc w:val="center"/>
                    <w:rPr>
                      <w:rFonts w:hint="eastAsia" w:ascii="宋体" w:hAnsi="宋体" w:eastAsia="宋体" w:cs="宋体"/>
                      <w:color w:val="5C5C5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0" w:type="auto"/>
                  <w:gridSpan w:val="2"/>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8" w:lineRule="atLeast"/>
                    <w:ind w:left="0" w:right="0"/>
                    <w:jc w:val="left"/>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1.2、中标候选人企业业绩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11850" w:type="dxa"/>
                  <w:gridSpan w:val="2"/>
                  <w:shd w:val="clear" w:color="auto" w:fill="auto"/>
                  <w:tcMar>
                    <w:top w:w="0" w:type="dxa"/>
                    <w:left w:w="0" w:type="dxa"/>
                    <w:bottom w:w="0" w:type="dxa"/>
                    <w:right w:w="0" w:type="dxa"/>
                  </w:tcMar>
                  <w:vAlign w:val="center"/>
                </w:tcPr>
                <w:tbl>
                  <w:tblPr>
                    <w:tblStyle w:val="3"/>
                    <w:tblW w:w="13275"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273"/>
                    <w:gridCol w:w="1921"/>
                    <w:gridCol w:w="2232"/>
                    <w:gridCol w:w="4023"/>
                    <w:gridCol w:w="2365"/>
                    <w:gridCol w:w="1272"/>
                    <w:gridCol w:w="118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c>
                      <w:tcPr>
                        <w:tcW w:w="3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序号</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标段编号</w:t>
                        </w:r>
                      </w:p>
                    </w:tc>
                    <w:tc>
                      <w:tcPr>
                        <w:tcW w:w="12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中标候选人名称</w:t>
                        </w:r>
                      </w:p>
                    </w:tc>
                    <w:tc>
                      <w:tcPr>
                        <w:tcW w:w="12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中标工程名称</w:t>
                        </w:r>
                      </w:p>
                    </w:tc>
                    <w:tc>
                      <w:tcPr>
                        <w:tcW w:w="12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建设单位</w:t>
                        </w:r>
                      </w:p>
                    </w:tc>
                    <w:tc>
                      <w:tcPr>
                        <w:tcW w:w="12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合同签订时间</w:t>
                        </w:r>
                      </w:p>
                    </w:tc>
                    <w:tc>
                      <w:tcPr>
                        <w:tcW w:w="12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合同签订金额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1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豫工程20220459001001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河南豫路工程技术开发有限公司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国道 107 官渡黄河大桥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河南 官渡黄河大桥开发有限公司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2016年09月22日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21066137.00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豫工程20220459001001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河南豫路工程技术开发有限公司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郑西高速公路尧山至栾川段 YLZD-3 合同段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河南省尧栾西高速公路建设有限公司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2016年10月01日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13018452.00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3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豫工程20220459001001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河南豫路工程技术开发有限公司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铜仁至怀化高速公路（铜仁段）THJL2 标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贵州中交铜怀高速公路有限公司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2016年12月14日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15846435.00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4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豫工程20220459001001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河南豫路工程技术开发有限公司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郑州机场至周口西华高速公路二期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河南省机西高速公路建设有限公司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2015年05月19日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20511065.00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5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豫工程20220459001001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陕西公路交通工程监理咨询有限公司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陕西太白至凤县高速公路项目 TF-J02 监理合同段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陕西高速集团太凤高速公路建设管理处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2018年02月27日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10493120.00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6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豫工程20220459001001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陕西公路交通工程监理咨询有限公司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陕西省平利至镇坪（陕渝界）高速公路项目LJJ-5 监理合同段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陕西省交通建设集团公司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2017年08月11日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11100000.00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7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豫工程20220459001001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陕西公路交通工程监理咨询有限公司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陕西省黄延高速公路扩能工程 LJJ-5 监理合同段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陕西省交通建设集团公司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2013年12月26日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7852975.00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8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豫工程20220459001001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陕西公路交通工程监理咨询有限公司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宝汉高速公路坪坎至汉中（石门）段高速公路PH-J5 监理合同段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陕西宝汉高速公路建设管理有限公司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2014年07月25日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21892145.00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9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豫工程20220459001001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陕西公路交通工程监理咨询有限公司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陕西省延长至黄龙高速公路项目总监办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陕西葛洲坝延黄宁石高速公路有限公司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2018年01月19日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25509680.00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10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豫工程20220459001001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贵州陆通工程管理咨询有限责任公司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兰海高速遵义至贵阳扩容工程 C 监理合同段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贵州高速公路集团有限公司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2015年02月12日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28697200.00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11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豫工程20220459001001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贵州陆通工程管理咨询有限责任公司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贵州省天柱至黄平高速公路三穗至施秉段总监办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贵州三施高速公路建设有限公司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2017年12月25日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3949898.00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12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豫工程20220459001001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贵州陆通工程管理咨询有限责任公司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贵州省德江至务川高速公路 DWJL-A 监理合同段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贵州省公路局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2016年04月29日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14774200.00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13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豫工程20220459001001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贵州陆通工程管理咨询有限责任公司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贵州省盘县至兴义高速公路 PXJL1 监理合同段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贵州盘兴高速公路有限公司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2015年04月15日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55794700.00 </w:t>
                        </w:r>
                      </w:p>
                    </w:tc>
                  </w:tr>
                </w:tbl>
                <w:p>
                  <w:pPr>
                    <w:spacing w:before="0" w:beforeAutospacing="0" w:after="0" w:afterAutospacing="0" w:line="450" w:lineRule="atLeast"/>
                    <w:ind w:left="0" w:right="0"/>
                    <w:jc w:val="center"/>
                    <w:rPr>
                      <w:rFonts w:hint="eastAsia" w:ascii="宋体" w:hAnsi="宋体" w:eastAsia="宋体" w:cs="宋体"/>
                      <w:color w:val="5C5C5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0" w:type="auto"/>
                  <w:gridSpan w:val="2"/>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8" w:lineRule="atLeast"/>
                    <w:ind w:left="0" w:right="0"/>
                    <w:jc w:val="left"/>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1.3、中标候选人项目负责人业绩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11850" w:type="dxa"/>
                  <w:gridSpan w:val="2"/>
                  <w:shd w:val="clear" w:color="auto" w:fill="auto"/>
                  <w:tcMar>
                    <w:top w:w="0" w:type="dxa"/>
                    <w:left w:w="0" w:type="dxa"/>
                    <w:bottom w:w="0" w:type="dxa"/>
                    <w:right w:w="0" w:type="dxa"/>
                  </w:tcMar>
                  <w:vAlign w:val="center"/>
                </w:tcPr>
                <w:tbl>
                  <w:tblPr>
                    <w:tblStyle w:val="3"/>
                    <w:tblW w:w="13275"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265"/>
                    <w:gridCol w:w="1843"/>
                    <w:gridCol w:w="578"/>
                    <w:gridCol w:w="1873"/>
                    <w:gridCol w:w="3436"/>
                    <w:gridCol w:w="2971"/>
                    <w:gridCol w:w="1122"/>
                    <w:gridCol w:w="118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3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序号</w:t>
                        </w:r>
                      </w:p>
                    </w:tc>
                    <w:tc>
                      <w:tcPr>
                        <w:tcW w:w="13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标段编号</w:t>
                        </w:r>
                      </w:p>
                    </w:tc>
                    <w:tc>
                      <w:tcPr>
                        <w:tcW w:w="9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项目负责人</w:t>
                        </w:r>
                      </w:p>
                    </w:tc>
                    <w:tc>
                      <w:tcPr>
                        <w:tcW w:w="12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中标候选人名称</w:t>
                        </w:r>
                      </w:p>
                    </w:tc>
                    <w:tc>
                      <w:tcPr>
                        <w:tcW w:w="12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中标工程名称</w:t>
                        </w:r>
                      </w:p>
                    </w:tc>
                    <w:tc>
                      <w:tcPr>
                        <w:tcW w:w="15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建设单位</w:t>
                        </w:r>
                      </w:p>
                    </w:tc>
                    <w:tc>
                      <w:tcPr>
                        <w:tcW w:w="12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合同签订时间</w:t>
                        </w:r>
                      </w:p>
                    </w:tc>
                    <w:tc>
                      <w:tcPr>
                        <w:tcW w:w="12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合同签订金额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1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豫工程20220459001001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胡杰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河南豫路工程技术开发有限公司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贵州省江口至都格高速公路江口至瓮安段 AJJL-4 监理合同段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贵州省安江高速公路有限公司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2013年08月08日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18164000.00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豫工程20220459001001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胡杰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河南豫路工程技术开发有限公司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国道 107 官渡黄河大桥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河南官渡黄河大桥开发有限公司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2016年09月22日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21066137.00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3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豫工程20220459001001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胡杰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河南豫路工程技术开发有限公司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湖南省凤凰至大兴高速公路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湖南省凤大高速公路建设开发有限公司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2010年02月10日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7692020.00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4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豫工程20220459001001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冯五一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陕西公路交通工程监理咨询有限公司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陕西省平利至镇坪（陕渝界）高速公路项目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陕西省交通建设集团公司平镇高速公路建设管理处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2017年08月11日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11100000.00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5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豫工程20220459001001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彭庆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贵州陆通工程管理咨询有限责任公司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贵州省天柱至黄平高速公路三穗至施秉段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贵州三施高速公路建设有限公司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2017年12月25日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3949898.00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6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豫工程20220459001001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彭庆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贵州陆通工程管理咨询有限责任公司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贵州省白腊坎至黔西高速公路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贵州金黔高速公路建设有限公司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2015年06月19日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18935000.00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7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豫工程20220459001001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冯五一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陕西公路交通工程监理咨询有限公司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陕西省黄延高速公路扩能工程 LJJ-5 驻地办（含缺陷责任期）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陕西省交通建设集团公司黄延高速公路扩能工程建设管理处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2013年12月26日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7852975.00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8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豫工程20220459001001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冯五一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陕西公路交通工程监理咨询有限公司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陕西省黄延高速公路扩能工程 LJJ-5 驻地办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陕西省交通建设集团公司黄延高速公路扩能工程建设管理处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2013年12月26日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7852975.00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9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豫工程20220459001001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冯五一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陕西公路交通工程监理咨询有限公司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榆林市金沙南路桥梁工程施工监理办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榆林市市政工程建设管理处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2011年11月01日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1710791.34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10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豫工程20220459001001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冯五一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陕西公路交通工程监理咨询有限公司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西安至铜川高速公路第四驻地办 XTK-JL04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陕西省交通建设集团公司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2008年05月09日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8018362.00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11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豫工程20220459001001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冯五一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陕西公路交通工程监理咨询有限公司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陕西境西康高速公路柞水至小河段第 6 驻地办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陕西省交通建设集团公司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2005年11月08日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6106756.80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12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豫工程20220459001001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冯五一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陕西公路交通工程监理咨询有限公司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浙江省台缙高速公路台州至仙居段JL1 监理合同段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台金高速公路建设指挥部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2003年10月17日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8120146.00 </w:t>
                        </w:r>
                      </w:p>
                    </w:tc>
                  </w:tr>
                </w:tbl>
                <w:p>
                  <w:pPr>
                    <w:spacing w:before="0" w:beforeAutospacing="0" w:after="0" w:afterAutospacing="0" w:line="450" w:lineRule="atLeast"/>
                    <w:ind w:left="0" w:right="0"/>
                    <w:jc w:val="center"/>
                    <w:rPr>
                      <w:rFonts w:hint="eastAsia" w:ascii="宋体" w:hAnsi="宋体" w:eastAsia="宋体" w:cs="宋体"/>
                      <w:color w:val="5C5C5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0" w:type="auto"/>
                  <w:gridSpan w:val="2"/>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8" w:lineRule="atLeast"/>
                    <w:ind w:left="0" w:right="0"/>
                    <w:jc w:val="left"/>
                    <w:rPr>
                      <w:rFonts w:hint="eastAsia" w:ascii="宋体" w:hAnsi="宋体" w:eastAsia="宋体" w:cs="宋体"/>
                      <w:color w:val="5C5C5C"/>
                      <w:sz w:val="24"/>
                      <w:szCs w:val="24"/>
                    </w:rPr>
                  </w:pPr>
                  <w:r>
                    <w:rPr>
                      <w:rFonts w:hint="eastAsia" w:ascii="宋体" w:hAnsi="宋体" w:eastAsia="宋体" w:cs="宋体"/>
                      <w:b/>
                      <w:bCs/>
                      <w:color w:val="5C5C5C"/>
                      <w:kern w:val="0"/>
                      <w:sz w:val="24"/>
                      <w:szCs w:val="24"/>
                      <w:lang w:val="en-US" w:eastAsia="zh-CN" w:bidi="ar"/>
                    </w:rPr>
                    <w:t>二、中标候选人响应招标文件要求的资格能力条件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0" w:type="auto"/>
                  <w:gridSpan w:val="2"/>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8" w:lineRule="atLeast"/>
                    <w:ind w:left="0" w:right="0"/>
                    <w:jc w:val="left"/>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2.1招标文件要求的资格能力条件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11850" w:type="dxa"/>
                  <w:gridSpan w:val="2"/>
                  <w:shd w:val="clear" w:color="auto" w:fill="auto"/>
                  <w:tcMar>
                    <w:top w:w="0" w:type="dxa"/>
                    <w:left w:w="0" w:type="dxa"/>
                    <w:bottom w:w="0" w:type="dxa"/>
                    <w:right w:w="0" w:type="dxa"/>
                  </w:tcMar>
                  <w:vAlign w:val="center"/>
                </w:tcPr>
                <w:tbl>
                  <w:tblPr>
                    <w:tblStyle w:val="3"/>
                    <w:tblW w:w="13275"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246"/>
                    <w:gridCol w:w="1677"/>
                    <w:gridCol w:w="1135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3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序号</w:t>
                        </w:r>
                      </w:p>
                    </w:tc>
                    <w:tc>
                      <w:tcPr>
                        <w:tcW w:w="13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标段编号</w:t>
                        </w:r>
                      </w:p>
                    </w:tc>
                    <w:tc>
                      <w:tcPr>
                        <w:tcW w:w="45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资格能力条件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1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豫工程20220459001001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3.1本招标项目要求投标人具有独立法人资格处于合法有效的经营状态，具备承担本项目施工监理、试验检测的资质条件、能力和信誉，并在人员、设备等方面具有相应的施工监理或试验检测能力。具体应满足下列要求：资质要求：（1）持有工商行政管理部门核发的有效营业执照。（2）具有交通运输主管部门颁发的公路工程甲级监理资质证书。业绩要求：2016 年 5 月 1 日至投标截止时间前一天（以交工日期为准）须同时满足下列①、②、③项要求（①、②、③项中的项目可为同一合同项目，也可为不同的合同项目）：①至少独立完成过一条不少于 30 公里的新建或改扩建高速公路项目施工监理任务。②至少独立完成过含 1 座特大桥的新建或改扩建高速公路项目的施工监理任务。③至少独立完成过一项单幅单洞长度不少于 1 公里隧道的新建或改扩建高速公路项目施工监理任务。施 工 监 理 投 标 人 应 进 入 交 通 运 输 部 “ 全 国 公 路 建 设 市 场 信 用 信 息 管 理 系 统 （http://glxy.mot.gov.cn/）”中的公路工程施工监理资质企业名录，且投标人名称和资质与该名录中的相应企业名称和资质完全一致。 3.2 本次招标不接受联合体投标。 3.3 投标人最多可对本招标项目的1个类别投标。投标人可对A类 2 个标段投标，最多允许中 1 个标段；投标人可对B类 2 个标段投标，最多允许中 1 个标段。 3.4 本次招标不接受在交通运输部或河南省交通运输厅信用评价等级列为D级有效期内的投标人。3.5 与招标人存在利害关系可能影响招标公正性的单位，不得参加投标。单位负责人为同一人或存在控股、管理关系的不同单位，不得同时参加同一标段投标，否则，相关投标均无效。 3.6 在“信用中国”网站（http//www.creditchina.gov.cn/）中被列入失信被执行人名单的投标人，不得参加投标。 </w:t>
                        </w:r>
                      </w:p>
                    </w:tc>
                  </w:tr>
                </w:tbl>
                <w:p>
                  <w:pPr>
                    <w:spacing w:before="0" w:beforeAutospacing="0" w:after="0" w:afterAutospacing="0" w:line="450" w:lineRule="atLeast"/>
                    <w:ind w:left="0" w:right="0"/>
                    <w:jc w:val="center"/>
                    <w:rPr>
                      <w:rFonts w:hint="eastAsia" w:ascii="宋体" w:hAnsi="宋体" w:eastAsia="宋体" w:cs="宋体"/>
                      <w:color w:val="5C5C5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0" w:type="auto"/>
                  <w:gridSpan w:val="2"/>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8" w:lineRule="atLeast"/>
                    <w:ind w:left="0" w:right="0"/>
                    <w:jc w:val="left"/>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2.2中标候选人响应招标文件要求的资格能力条件情况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11850" w:type="dxa"/>
                  <w:gridSpan w:val="2"/>
                  <w:shd w:val="clear" w:color="auto" w:fill="auto"/>
                  <w:tcMar>
                    <w:top w:w="0" w:type="dxa"/>
                    <w:left w:w="0" w:type="dxa"/>
                    <w:bottom w:w="0" w:type="dxa"/>
                    <w:right w:w="0" w:type="dxa"/>
                  </w:tcMar>
                  <w:vAlign w:val="center"/>
                </w:tcPr>
                <w:tbl>
                  <w:tblPr>
                    <w:tblStyle w:val="3"/>
                    <w:tblW w:w="13275"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385"/>
                    <w:gridCol w:w="2783"/>
                    <w:gridCol w:w="4332"/>
                    <w:gridCol w:w="57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3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序号</w:t>
                        </w:r>
                      </w:p>
                    </w:tc>
                    <w:tc>
                      <w:tcPr>
                        <w:tcW w:w="15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标段编号</w:t>
                        </w:r>
                      </w:p>
                    </w:tc>
                    <w:tc>
                      <w:tcPr>
                        <w:tcW w:w="16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单位名称</w:t>
                        </w:r>
                      </w:p>
                    </w:tc>
                    <w:tc>
                      <w:tcPr>
                        <w:tcW w:w="45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资格能力条件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1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豫工程20220459001001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河南豫路工程技术开发有限公司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完全响应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豫工程20220459001001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贵州陆通工程管理咨询有限责任公司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完全响应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3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豫工程20220459001001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陕西公路交通工程监理咨询有限公司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完全响应 </w:t>
                        </w:r>
                      </w:p>
                    </w:tc>
                  </w:tr>
                </w:tbl>
                <w:p>
                  <w:pPr>
                    <w:spacing w:before="0" w:beforeAutospacing="0" w:after="0" w:afterAutospacing="0" w:line="450" w:lineRule="atLeast"/>
                    <w:ind w:left="0" w:right="0"/>
                    <w:jc w:val="center"/>
                    <w:rPr>
                      <w:rFonts w:hint="eastAsia" w:ascii="宋体" w:hAnsi="宋体" w:eastAsia="宋体" w:cs="宋体"/>
                      <w:color w:val="5C5C5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0" w:type="auto"/>
                  <w:gridSpan w:val="2"/>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8" w:lineRule="atLeast"/>
                    <w:ind w:left="0" w:right="0"/>
                    <w:jc w:val="left"/>
                    <w:rPr>
                      <w:rFonts w:hint="eastAsia" w:ascii="宋体" w:hAnsi="宋体" w:eastAsia="宋体" w:cs="宋体"/>
                      <w:color w:val="5C5C5C"/>
                      <w:sz w:val="24"/>
                      <w:szCs w:val="24"/>
                    </w:rPr>
                  </w:pPr>
                  <w:r>
                    <w:rPr>
                      <w:rFonts w:hint="eastAsia" w:ascii="宋体" w:hAnsi="宋体" w:eastAsia="宋体" w:cs="宋体"/>
                      <w:b/>
                      <w:bCs/>
                      <w:color w:val="5C5C5C"/>
                      <w:kern w:val="0"/>
                      <w:sz w:val="24"/>
                      <w:szCs w:val="24"/>
                      <w:lang w:val="en-US" w:eastAsia="zh-CN" w:bidi="ar"/>
                    </w:rPr>
                    <w:t>三、废标情况及原因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11850" w:type="dxa"/>
                  <w:gridSpan w:val="2"/>
                  <w:shd w:val="clear" w:color="auto" w:fill="auto"/>
                  <w:tcMar>
                    <w:top w:w="0" w:type="dxa"/>
                    <w:left w:w="0" w:type="dxa"/>
                    <w:bottom w:w="0" w:type="dxa"/>
                    <w:right w:w="0" w:type="dxa"/>
                  </w:tcMar>
                  <w:vAlign w:val="center"/>
                </w:tcPr>
                <w:p>
                  <w:pPr>
                    <w:rPr>
                      <w:rFonts w:hint="eastAsia" w:ascii="宋体" w:hAnsi="宋体" w:eastAsia="宋体" w:cs="宋体"/>
                      <w:color w:val="5C5C5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8" w:lineRule="atLeast"/>
                    <w:ind w:left="0" w:right="0"/>
                    <w:jc w:val="left"/>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无废标情况</w:t>
                  </w:r>
                </w:p>
              </w:tc>
              <w:tc>
                <w:tcPr>
                  <w:tcW w:w="0" w:type="auto"/>
                  <w:shd w:val="clear" w:color="auto" w:fill="auto"/>
                  <w:vAlign w:val="center"/>
                </w:tcPr>
                <w:p>
                  <w:pPr>
                    <w:rPr>
                      <w:rFonts w:hint="eastAsia" w:ascii="宋体" w:hAnsi="宋体" w:eastAsia="宋体" w:cs="宋体"/>
                      <w:color w:val="5C5C5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0" w:type="auto"/>
                  <w:gridSpan w:val="2"/>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8" w:lineRule="atLeast"/>
                    <w:ind w:left="0" w:right="0"/>
                    <w:jc w:val="left"/>
                    <w:rPr>
                      <w:rFonts w:hint="eastAsia" w:ascii="宋体" w:hAnsi="宋体" w:eastAsia="宋体" w:cs="宋体"/>
                      <w:color w:val="5C5C5C"/>
                      <w:sz w:val="24"/>
                      <w:szCs w:val="24"/>
                    </w:rPr>
                  </w:pPr>
                  <w:r>
                    <w:rPr>
                      <w:rFonts w:hint="eastAsia" w:ascii="宋体" w:hAnsi="宋体" w:eastAsia="宋体" w:cs="宋体"/>
                      <w:b/>
                      <w:bCs/>
                      <w:color w:val="5C5C5C"/>
                      <w:kern w:val="0"/>
                      <w:sz w:val="24"/>
                      <w:szCs w:val="24"/>
                      <w:lang w:val="en-US" w:eastAsia="zh-CN" w:bidi="ar"/>
                    </w:rPr>
                    <w:t>四、报价修正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11850" w:type="dxa"/>
                  <w:gridSpan w:val="2"/>
                  <w:shd w:val="clear" w:color="auto" w:fill="auto"/>
                  <w:tcMar>
                    <w:top w:w="0" w:type="dxa"/>
                    <w:left w:w="0" w:type="dxa"/>
                    <w:bottom w:w="0" w:type="dxa"/>
                    <w:right w:w="0" w:type="dxa"/>
                  </w:tcMar>
                  <w:vAlign w:val="center"/>
                </w:tcPr>
                <w:p>
                  <w:pPr>
                    <w:rPr>
                      <w:rFonts w:hint="eastAsia" w:ascii="宋体" w:hAnsi="宋体" w:eastAsia="宋体" w:cs="宋体"/>
                      <w:color w:val="5C5C5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8" w:lineRule="atLeast"/>
                    <w:ind w:left="0" w:right="0"/>
                    <w:jc w:val="left"/>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无报价内容</w:t>
                  </w:r>
                </w:p>
              </w:tc>
              <w:tc>
                <w:tcPr>
                  <w:tcW w:w="0" w:type="auto"/>
                  <w:shd w:val="clear" w:color="auto" w:fill="auto"/>
                  <w:vAlign w:val="center"/>
                </w:tcPr>
                <w:p>
                  <w:pPr>
                    <w:rPr>
                      <w:rFonts w:hint="eastAsia" w:ascii="宋体" w:hAnsi="宋体" w:eastAsia="宋体" w:cs="宋体"/>
                      <w:color w:val="5C5C5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0" w:type="auto"/>
                  <w:gridSpan w:val="2"/>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8" w:lineRule="atLeast"/>
                    <w:ind w:left="0" w:right="0"/>
                    <w:jc w:val="left"/>
                    <w:rPr>
                      <w:rFonts w:hint="eastAsia" w:ascii="宋体" w:hAnsi="宋体" w:eastAsia="宋体" w:cs="宋体"/>
                      <w:color w:val="5C5C5C"/>
                      <w:sz w:val="24"/>
                      <w:szCs w:val="24"/>
                    </w:rPr>
                  </w:pPr>
                  <w:r>
                    <w:rPr>
                      <w:rFonts w:hint="eastAsia" w:ascii="宋体" w:hAnsi="宋体" w:eastAsia="宋体" w:cs="宋体"/>
                      <w:b/>
                      <w:bCs/>
                      <w:color w:val="5C5C5C"/>
                      <w:kern w:val="0"/>
                      <w:sz w:val="24"/>
                      <w:szCs w:val="24"/>
                      <w:lang w:val="en-US" w:eastAsia="zh-CN" w:bidi="ar"/>
                    </w:rPr>
                    <w:t>五、所有投标人或供应商综合标评分情况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11850" w:type="dxa"/>
                  <w:gridSpan w:val="2"/>
                  <w:shd w:val="clear" w:color="auto" w:fill="auto"/>
                  <w:tcMar>
                    <w:top w:w="0" w:type="dxa"/>
                    <w:left w:w="0" w:type="dxa"/>
                    <w:bottom w:w="0" w:type="dxa"/>
                    <w:right w:w="0" w:type="dxa"/>
                  </w:tcMar>
                  <w:vAlign w:val="center"/>
                </w:tcPr>
                <w:tbl>
                  <w:tblPr>
                    <w:tblStyle w:val="3"/>
                    <w:tblW w:w="13275"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458"/>
                    <w:gridCol w:w="1602"/>
                    <w:gridCol w:w="1602"/>
                    <w:gridCol w:w="1602"/>
                    <w:gridCol w:w="1602"/>
                    <w:gridCol w:w="1602"/>
                    <w:gridCol w:w="1602"/>
                    <w:gridCol w:w="1602"/>
                    <w:gridCol w:w="160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3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序号</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单位名称</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评委A </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评委B </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评委C </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评委D </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评委E </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评委F </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评委G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1</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贵州陆通工程管理咨询有限责任公司</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陕西公路交通工程监理咨询有限公司</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3</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河南豫路工程技术开发有限公司</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4</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安徽省科兴交通建设工程监理有限公司</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河南长城铁路工程建设咨询有限公司</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6</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河南高建工程管理有限公司</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7</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重庆中宇工程咨询监理有限责任公司</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54.0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54.0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54.0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54.0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54.0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54.0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54.0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8</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河南省豫通工程管理咨询有限公司</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9</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中咨公路工程监理咨询有限公司</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54.0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54.0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54.0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54.0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54.0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54.0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54.0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10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北京华通公路桥梁监理咨询有限公司</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11</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新疆公路工程监理中心有限责任公司</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54.0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54.0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54.0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54.0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54.0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54.0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54.0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12</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河北华达公路工程咨询监理有限公司</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54.0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54.0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54.0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54.0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54.0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54.0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54.0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13</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吉林省康桥交通建设监理有限公司</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53.0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53.0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53.0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53.0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53.0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53.0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53.0</w:t>
                        </w:r>
                      </w:p>
                    </w:tc>
                  </w:tr>
                </w:tbl>
                <w:p>
                  <w:pPr>
                    <w:spacing w:before="0" w:beforeAutospacing="0" w:after="0" w:afterAutospacing="0" w:line="450" w:lineRule="atLeast"/>
                    <w:ind w:left="0" w:right="0"/>
                    <w:jc w:val="center"/>
                    <w:rPr>
                      <w:rFonts w:hint="eastAsia" w:ascii="宋体" w:hAnsi="宋体" w:eastAsia="宋体" w:cs="宋体"/>
                      <w:color w:val="5C5C5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0" w:type="auto"/>
                  <w:gridSpan w:val="2"/>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8" w:lineRule="atLeast"/>
                    <w:ind w:left="0" w:right="0"/>
                    <w:jc w:val="left"/>
                    <w:rPr>
                      <w:rFonts w:hint="eastAsia" w:ascii="宋体" w:hAnsi="宋体" w:eastAsia="宋体" w:cs="宋体"/>
                      <w:color w:val="5C5C5C"/>
                      <w:sz w:val="24"/>
                      <w:szCs w:val="24"/>
                    </w:rPr>
                  </w:pPr>
                  <w:r>
                    <w:rPr>
                      <w:rFonts w:hint="eastAsia" w:ascii="宋体" w:hAnsi="宋体" w:eastAsia="宋体" w:cs="宋体"/>
                      <w:b/>
                      <w:bCs/>
                      <w:color w:val="5C5C5C"/>
                      <w:kern w:val="0"/>
                      <w:sz w:val="24"/>
                      <w:szCs w:val="24"/>
                      <w:lang w:val="en-US" w:eastAsia="zh-CN" w:bidi="ar"/>
                    </w:rPr>
                    <w:t>六、所有投标人或供应商技术标评分情况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11850" w:type="dxa"/>
                  <w:gridSpan w:val="2"/>
                  <w:shd w:val="clear" w:color="auto" w:fill="auto"/>
                  <w:tcMar>
                    <w:top w:w="0" w:type="dxa"/>
                    <w:left w:w="0" w:type="dxa"/>
                    <w:bottom w:w="0" w:type="dxa"/>
                    <w:right w:w="0" w:type="dxa"/>
                  </w:tcMar>
                  <w:vAlign w:val="center"/>
                </w:tcPr>
                <w:tbl>
                  <w:tblPr>
                    <w:tblStyle w:val="3"/>
                    <w:tblW w:w="13275"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458"/>
                    <w:gridCol w:w="1602"/>
                    <w:gridCol w:w="1602"/>
                    <w:gridCol w:w="1602"/>
                    <w:gridCol w:w="1602"/>
                    <w:gridCol w:w="1602"/>
                    <w:gridCol w:w="1602"/>
                    <w:gridCol w:w="1602"/>
                    <w:gridCol w:w="160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3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序号</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单位名称</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评委A </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评委B </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评委C </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评委D </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评委E </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评委F </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评委G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1</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贵州陆通工程管理咨询有限责任公司</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30.8</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34.77</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30.1</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31.7</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31.2</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35.0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31.3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陕西公路交通工程监理咨询有限公司</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27.4</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27.54</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29.3</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29.3</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29.3</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29.5</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29.3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3</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河南豫路工程技术开发有限公司</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27.4</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26.86</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29.5</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28.2</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29.0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29.0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29.0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4</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安徽省科兴交通建设工程监理有限公司</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27.4</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27.22</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29.6</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28.5</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29.3</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29.1</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28.5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河南长城铁路工程建设咨询有限公司</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28.5</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28.8</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29.5</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28.2</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28.2</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26.8</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28.2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6</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河南高建工程管理有限公司</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27.4</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27.54</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29.6</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28.3</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29.4</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27.4</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29.1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7</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重庆中宇工程咨询监理有限责任公司</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27.1</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26.58</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29.1</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29.1</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29.4</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29.5</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29.1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8</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河南省豫通工程管理咨询有限公司</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27.2</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24.9</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29.1</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27.1</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28.2</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23.3</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28.1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9</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中咨公路工程监理咨询有限公司</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27.4</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27.52</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29.3</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28.1</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28.9</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26.7</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28.9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10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北京华通公路桥梁监理咨询有限公司</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27.4</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26.2</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28.8</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25.8</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28.0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24.6</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27.2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11</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新疆公路工程监理中心有限责任公司</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27.4</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26.73</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28.9</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27.8</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28.4</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24.0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27.8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12</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河北华达公路工程咨询监理有限公司</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27.2</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23.03</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29.0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27.5</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28.6</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26.4</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27.5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13</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吉林省康桥交通建设监理有限公司</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27.0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24.74</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28.5</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24.2</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26.9</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23.2</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25.8</w:t>
                        </w:r>
                      </w:p>
                    </w:tc>
                  </w:tr>
                </w:tbl>
                <w:p>
                  <w:pPr>
                    <w:spacing w:before="0" w:beforeAutospacing="0" w:after="0" w:afterAutospacing="0" w:line="450" w:lineRule="atLeast"/>
                    <w:ind w:left="0" w:right="0"/>
                    <w:jc w:val="center"/>
                    <w:rPr>
                      <w:rFonts w:hint="eastAsia" w:ascii="宋体" w:hAnsi="宋体" w:eastAsia="宋体" w:cs="宋体"/>
                      <w:color w:val="5C5C5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0" w:type="auto"/>
                  <w:gridSpan w:val="2"/>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8" w:lineRule="atLeast"/>
                    <w:ind w:left="0" w:right="0"/>
                    <w:jc w:val="left"/>
                    <w:rPr>
                      <w:rFonts w:hint="eastAsia" w:ascii="宋体" w:hAnsi="宋体" w:eastAsia="宋体" w:cs="宋体"/>
                      <w:color w:val="5C5C5C"/>
                      <w:sz w:val="24"/>
                      <w:szCs w:val="24"/>
                    </w:rPr>
                  </w:pPr>
                  <w:r>
                    <w:rPr>
                      <w:rFonts w:hint="eastAsia" w:ascii="宋体" w:hAnsi="宋体" w:eastAsia="宋体" w:cs="宋体"/>
                      <w:b/>
                      <w:bCs/>
                      <w:color w:val="5C5C5C"/>
                      <w:kern w:val="0"/>
                      <w:sz w:val="24"/>
                      <w:szCs w:val="24"/>
                      <w:lang w:val="en-US" w:eastAsia="zh-CN" w:bidi="ar"/>
                    </w:rPr>
                    <w:t>七、所有投标人或供应商总得分情况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1850" w:type="dxa"/>
                  <w:gridSpan w:val="2"/>
                  <w:shd w:val="clear" w:color="auto" w:fill="auto"/>
                  <w:tcMar>
                    <w:top w:w="0" w:type="dxa"/>
                    <w:left w:w="0" w:type="dxa"/>
                    <w:bottom w:w="0" w:type="dxa"/>
                    <w:right w:w="0" w:type="dxa"/>
                  </w:tcMar>
                  <w:vAlign w:val="center"/>
                </w:tcPr>
                <w:tbl>
                  <w:tblPr>
                    <w:tblStyle w:val="3"/>
                    <w:tblW w:w="13275"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64"/>
                    <w:gridCol w:w="7953"/>
                    <w:gridCol w:w="2329"/>
                    <w:gridCol w:w="232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3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序号</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单位名称</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报价得分</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总得分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1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贵州陆通工程管理咨询有限责任公司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9.92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96.87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陕西公路交通工程监理咨询有限公司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9.93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93.88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3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河南豫路工程技术开发有限公司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9.97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93.49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4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安徽省科兴交通建设工程监理有限公司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9.88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93.44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5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河南长城铁路工程建设咨询有限公司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9.98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93.36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6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河南高建工程管理有限公司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9.98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93.33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7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重庆中宇工程咨询监理有限责任公司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9.97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92.73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8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河南省豫通工程管理咨询有限公司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9.94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92.04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9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中咨公路工程监理咨询有限公司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9.83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91.99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10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北京华通公路桥梁监理咨询有限公司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9.94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91.86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11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新疆公路工程监理中心有限责任公司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9.82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91.45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12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河北华达公路工程咨询监理有限公司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9.93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91.37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13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吉林省康桥交通建设监理有限公司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9.88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88.61 </w:t>
                        </w:r>
                      </w:p>
                    </w:tc>
                  </w:tr>
                </w:tbl>
                <w:p>
                  <w:pPr>
                    <w:spacing w:before="0" w:beforeAutospacing="0" w:after="0" w:afterAutospacing="0" w:line="450" w:lineRule="atLeast"/>
                    <w:ind w:left="0" w:right="0"/>
                    <w:jc w:val="center"/>
                    <w:rPr>
                      <w:rFonts w:hint="eastAsia" w:ascii="宋体" w:hAnsi="宋体" w:eastAsia="宋体" w:cs="宋体"/>
                      <w:color w:val="5C5C5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0" w:type="auto"/>
                  <w:gridSpan w:val="2"/>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8" w:lineRule="atLeast"/>
                    <w:ind w:left="0" w:right="0"/>
                    <w:jc w:val="left"/>
                    <w:rPr>
                      <w:rFonts w:hint="eastAsia" w:ascii="宋体" w:hAnsi="宋体" w:eastAsia="宋体" w:cs="宋体"/>
                      <w:color w:val="5C5C5C"/>
                      <w:sz w:val="24"/>
                      <w:szCs w:val="24"/>
                    </w:rPr>
                  </w:pPr>
                  <w:r>
                    <w:rPr>
                      <w:rFonts w:hint="eastAsia" w:ascii="宋体" w:hAnsi="宋体" w:eastAsia="宋体" w:cs="宋体"/>
                      <w:b/>
                      <w:bCs/>
                      <w:color w:val="5C5C5C"/>
                      <w:kern w:val="0"/>
                      <w:sz w:val="24"/>
                      <w:szCs w:val="24"/>
                      <w:lang w:val="en-US" w:eastAsia="zh-CN" w:bidi="ar"/>
                    </w:rPr>
                    <w:t>八、公示时间：2022年06月23日至2022年06月27日</w:t>
                  </w:r>
                  <w:r>
                    <w:rPr>
                      <w:rFonts w:hint="eastAsia" w:ascii="宋体" w:hAnsi="宋体" w:eastAsia="宋体" w:cs="宋体"/>
                      <w:color w:val="5C5C5C"/>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0" w:type="auto"/>
                  <w:gridSpan w:val="2"/>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8" w:lineRule="atLeast"/>
                    <w:ind w:left="0" w:right="0"/>
                    <w:jc w:val="left"/>
                    <w:rPr>
                      <w:rFonts w:hint="eastAsia" w:ascii="宋体" w:hAnsi="宋体" w:eastAsia="宋体" w:cs="宋体"/>
                      <w:color w:val="5C5C5C"/>
                      <w:sz w:val="24"/>
                      <w:szCs w:val="24"/>
                    </w:rPr>
                  </w:pPr>
                  <w:r>
                    <w:rPr>
                      <w:rFonts w:hint="eastAsia" w:ascii="宋体" w:hAnsi="宋体" w:eastAsia="宋体" w:cs="宋体"/>
                      <w:b/>
                      <w:bCs/>
                      <w:color w:val="5C5C5C"/>
                      <w:kern w:val="0"/>
                      <w:sz w:val="24"/>
                      <w:szCs w:val="24"/>
                      <w:lang w:val="en-US" w:eastAsia="zh-CN" w:bidi="ar"/>
                    </w:rPr>
                    <w:t>九、招标文件规定公示的其他内容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11850" w:type="dxa"/>
                  <w:gridSpan w:val="2"/>
                  <w:shd w:val="clear" w:color="auto" w:fill="auto"/>
                  <w:tcMar>
                    <w:top w:w="0" w:type="dxa"/>
                    <w:left w:w="0" w:type="dxa"/>
                    <w:bottom w:w="0" w:type="dxa"/>
                    <w:right w:w="0" w:type="dxa"/>
                  </w:tcMar>
                  <w:vAlign w:val="center"/>
                </w:tcPr>
                <w:tbl>
                  <w:tblPr>
                    <w:tblStyle w:val="3"/>
                    <w:tblW w:w="13275"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252"/>
                    <w:gridCol w:w="1352"/>
                    <w:gridCol w:w="1167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c>
                      <w:tcPr>
                        <w:tcW w:w="3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序号</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单位名称</w:t>
                        </w:r>
                      </w:p>
                    </w:tc>
                    <w:tc>
                      <w:tcPr>
                        <w:tcW w:w="45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其他内容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1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河南豫路工程技术开发有限公司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监理服务期限：监理服务期：委托人发出开始监理通知至缺陷责任期结束。其中：施工期：36 个月；缺陷责任期：24 个月。质量要求：（1）对承包人履约管理的服务目标：按国家及行业有关法律、法规、标准和合同文件的要求，在合同工期内，严格监督承包人履行施工承包合同，科学合理的对所管辖标段的工程质量、安全、环保、费用、进度、合同事项等实施监督管理；不出现重大质量事故，确保标段工程交工验收的质量评定合格，竣工验收的质量评定优良，创省优、国优等优质工程奖项。（2）对第三方履约管理的服务目标：采用监理措施，监督指导第三方实现第三方与委托人约定的合同目标。安全目标：确保不发生有人员伤亡的安全责任事故。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陕西公路交通工程监理咨询有限公司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监理服务期限：监理服务期：委托人发出开始监理通知至缺陷责任期结束。其中：施工期：36 个月；缺陷责任期：24 个月。质量要求：（1）对承包人履约管理的服务目标：按国家及行业有关法律、法规、标准和合同文件的要求，在合同工期内，严格监督承包人履行施工承包合同，科学合理的对所管辖标段的工程质量、安全、环保、费用、进度、合同事项等实施监督管理；不出现重大质量事故，确保标段工程交工验收的质量评定合格，竣工验收的质量评定优良，创省优、国优等优质工程奖项。（2）对第三方履约管理的服务目标：采用监理措施，监督指导第三方实现第三方与委托人约定的合同目标。安全目标：确保不发生有人员伤亡的安全责任事故。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3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贵州陆通工程管理咨询有限责任公司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监理服务期限：监理服务期：委托人发出开始监理通知至缺陷责任期结束。其中：施工期：36 个月；缺陷责任期：24 个月。质量要求：（1）对承包人履约管理的服务目标：按国家及行业有关法律、法规、标准和合同文件的要求，在合同工期内，严格监督承包人履行施工承包合同，科学合理的对所管辖标段的工程质量、安全、环保、费用、进度、合同事项等实施监督管理；不出现重大质量事故，确保标段工程交工验收的质量评定合格，竣工验收的质量评定优良，创省优、国优等优质工程奖项。（2）对第三方履约管理的服务目标：采用监理措施，监督指导第三方实现第三方与委托人约定的合同目标。安全目标：确保不发生有人员伤亡的安全责任事故。 </w:t>
                        </w:r>
                      </w:p>
                    </w:tc>
                  </w:tr>
                </w:tbl>
                <w:p>
                  <w:pPr>
                    <w:spacing w:before="0" w:beforeAutospacing="0" w:after="0" w:afterAutospacing="0" w:line="450" w:lineRule="atLeast"/>
                    <w:ind w:left="0" w:right="0"/>
                    <w:rPr>
                      <w:rFonts w:hint="eastAsia" w:ascii="宋体" w:hAnsi="宋体" w:eastAsia="宋体" w:cs="宋体"/>
                      <w:color w:val="5C5C5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0" w:type="auto"/>
                  <w:gridSpan w:val="2"/>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8" w:lineRule="atLeast"/>
                    <w:ind w:left="0" w:right="0"/>
                    <w:jc w:val="left"/>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投标人或其他利害关系人对评标结果有异议的，可在公示期内向招标人或招标代理机构提出。公示期满对公示结果没有异议的，招标人将签发中标通知书。 </w:t>
                  </w:r>
                </w:p>
              </w:tc>
            </w:tr>
          </w:tbl>
          <w:p>
            <w:pPr>
              <w:keepNext w:val="0"/>
              <w:keepLines w:val="0"/>
              <w:widowControl/>
              <w:suppressLineNumbers w:val="0"/>
              <w:spacing w:before="0" w:beforeAutospacing="0" w:after="0" w:afterAutospacing="0" w:line="38" w:lineRule="atLeast"/>
              <w:ind w:left="0" w:right="0"/>
              <w:jc w:val="left"/>
              <w:rPr>
                <w:rFonts w:hint="eastAsia" w:ascii="宋体" w:hAnsi="宋体" w:eastAsia="宋体" w:cs="宋体"/>
                <w:color w:val="5C5C5C"/>
                <w:kern w:val="0"/>
                <w:sz w:val="21"/>
                <w:szCs w:val="21"/>
                <w:lang w:val="en-US" w:eastAsia="zh-CN" w:bidi="ar"/>
              </w:rPr>
            </w:pPr>
          </w:p>
          <w:p>
            <w:pPr>
              <w:keepNext w:val="0"/>
              <w:keepLines w:val="0"/>
              <w:widowControl/>
              <w:suppressLineNumbers w:val="0"/>
              <w:spacing w:before="0" w:beforeAutospacing="0" w:after="0" w:afterAutospacing="0" w:line="38" w:lineRule="atLeast"/>
              <w:ind w:left="0" w:right="0" w:firstLine="420" w:firstLineChars="200"/>
              <w:jc w:val="left"/>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郑州至洛阳高速公路施工监理及试验检测（ZLJL-2）于2022-06-21在河南省公共资源交易中心依法进行公开开标、评标后，评标委员会按照招标文件规定的评标标准和方法进行了评审，现将本次招标的中标候选人公示如下：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2"/>
          <w:wBefore w:w="334" w:type="dxa"/>
          <w:jc w:val="center"/>
        </w:trPr>
        <w:tc>
          <w:tcPr>
            <w:tcW w:w="13290" w:type="dxa"/>
            <w:gridSpan w:val="3"/>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8" w:lineRule="atLeast"/>
              <w:ind w:left="0" w:right="0"/>
              <w:jc w:val="left"/>
              <w:rPr>
                <w:rFonts w:hint="eastAsia" w:ascii="宋体" w:hAnsi="宋体" w:eastAsia="宋体" w:cs="宋体"/>
                <w:color w:val="5C5C5C"/>
                <w:sz w:val="24"/>
                <w:szCs w:val="24"/>
              </w:rPr>
            </w:pPr>
            <w:r>
              <w:rPr>
                <w:rFonts w:hint="eastAsia" w:ascii="宋体" w:hAnsi="宋体" w:eastAsia="宋体" w:cs="宋体"/>
                <w:b/>
                <w:bCs/>
                <w:color w:val="5C5C5C"/>
                <w:kern w:val="0"/>
                <w:sz w:val="24"/>
                <w:szCs w:val="24"/>
                <w:lang w:val="en-US" w:eastAsia="zh-CN" w:bidi="ar"/>
              </w:rPr>
              <w:t>一、中标候选人</w:t>
            </w:r>
            <w:r>
              <w:rPr>
                <w:rFonts w:hint="eastAsia" w:ascii="宋体" w:hAnsi="宋体" w:eastAsia="宋体" w:cs="宋体"/>
                <w:color w:val="5C5C5C"/>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2"/>
          <w:wBefore w:w="334" w:type="dxa"/>
          <w:jc w:val="center"/>
        </w:trPr>
        <w:tc>
          <w:tcPr>
            <w:tcW w:w="13290" w:type="dxa"/>
            <w:gridSpan w:val="3"/>
            <w:shd w:val="clear" w:color="auto" w:fill="auto"/>
            <w:tcMar>
              <w:top w:w="0" w:type="dxa"/>
              <w:left w:w="0" w:type="dxa"/>
              <w:bottom w:w="0" w:type="dxa"/>
              <w:right w:w="0" w:type="dxa"/>
            </w:tcMar>
            <w:vAlign w:val="center"/>
          </w:tcPr>
          <w:tbl>
            <w:tblPr>
              <w:tblStyle w:val="3"/>
              <w:tblW w:w="13275"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3318"/>
              <w:gridCol w:w="3319"/>
              <w:gridCol w:w="3319"/>
              <w:gridCol w:w="331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2925" w:type="dxa"/>
                  <w:shd w:val="clear" w:color="auto" w:fill="auto"/>
                  <w:tcMar>
                    <w:top w:w="0" w:type="dxa"/>
                    <w:left w:w="0" w:type="dxa"/>
                    <w:bottom w:w="0" w:type="dxa"/>
                    <w:right w:w="0" w:type="dxa"/>
                  </w:tcMar>
                  <w:vAlign w:val="top"/>
                </w:tcPr>
                <w:p>
                  <w:pPr>
                    <w:rPr>
                      <w:rFonts w:hint="eastAsia" w:ascii="宋体" w:hAnsi="宋体" w:eastAsia="宋体" w:cs="宋体"/>
                      <w:color w:val="5C5C5C"/>
                      <w:sz w:val="21"/>
                      <w:szCs w:val="21"/>
                    </w:rPr>
                  </w:pPr>
                </w:p>
              </w:tc>
              <w:tc>
                <w:tcPr>
                  <w:tcW w:w="2925" w:type="dxa"/>
                  <w:shd w:val="clear" w:color="auto" w:fill="auto"/>
                  <w:tcMar>
                    <w:top w:w="0" w:type="dxa"/>
                    <w:left w:w="0" w:type="dxa"/>
                    <w:bottom w:w="0" w:type="dxa"/>
                    <w:right w:w="0" w:type="dxa"/>
                  </w:tcMar>
                  <w:vAlign w:val="top"/>
                </w:tcPr>
                <w:p>
                  <w:pPr>
                    <w:pStyle w:val="2"/>
                    <w:keepNext w:val="0"/>
                    <w:keepLines w:val="0"/>
                    <w:widowControl/>
                    <w:suppressLineNumbers w:val="0"/>
                    <w:spacing w:line="450" w:lineRule="atLeast"/>
                    <w:jc w:val="center"/>
                  </w:pPr>
                  <w:r>
                    <w:rPr>
                      <w:rFonts w:hint="eastAsia" w:ascii="宋体" w:hAnsi="宋体" w:eastAsia="宋体" w:cs="宋体"/>
                      <w:color w:val="5C5C5C"/>
                      <w:sz w:val="21"/>
                      <w:szCs w:val="21"/>
                    </w:rPr>
                    <w:t>第一名</w:t>
                  </w:r>
                </w:p>
              </w:tc>
              <w:tc>
                <w:tcPr>
                  <w:tcW w:w="2925" w:type="dxa"/>
                  <w:shd w:val="clear" w:color="auto" w:fill="auto"/>
                  <w:tcMar>
                    <w:top w:w="0" w:type="dxa"/>
                    <w:left w:w="0" w:type="dxa"/>
                    <w:bottom w:w="0" w:type="dxa"/>
                    <w:right w:w="0" w:type="dxa"/>
                  </w:tcMar>
                  <w:vAlign w:val="top"/>
                </w:tcPr>
                <w:p>
                  <w:pPr>
                    <w:pStyle w:val="2"/>
                    <w:keepNext w:val="0"/>
                    <w:keepLines w:val="0"/>
                    <w:widowControl/>
                    <w:suppressLineNumbers w:val="0"/>
                    <w:spacing w:line="450" w:lineRule="atLeast"/>
                    <w:jc w:val="center"/>
                  </w:pPr>
                  <w:r>
                    <w:rPr>
                      <w:rFonts w:hint="eastAsia" w:ascii="宋体" w:hAnsi="宋体" w:eastAsia="宋体" w:cs="宋体"/>
                      <w:color w:val="5C5C5C"/>
                      <w:sz w:val="21"/>
                      <w:szCs w:val="21"/>
                    </w:rPr>
                    <w:t>第二名</w:t>
                  </w:r>
                </w:p>
              </w:tc>
              <w:tc>
                <w:tcPr>
                  <w:tcW w:w="2925" w:type="dxa"/>
                  <w:shd w:val="clear" w:color="auto" w:fill="auto"/>
                  <w:tcMar>
                    <w:top w:w="0" w:type="dxa"/>
                    <w:left w:w="0" w:type="dxa"/>
                    <w:bottom w:w="0" w:type="dxa"/>
                    <w:right w:w="0" w:type="dxa"/>
                  </w:tcMar>
                  <w:vAlign w:val="top"/>
                </w:tcPr>
                <w:p>
                  <w:pPr>
                    <w:pStyle w:val="2"/>
                    <w:keepNext w:val="0"/>
                    <w:keepLines w:val="0"/>
                    <w:widowControl/>
                    <w:suppressLineNumbers w:val="0"/>
                    <w:spacing w:line="450" w:lineRule="atLeast"/>
                    <w:jc w:val="center"/>
                  </w:pPr>
                  <w:r>
                    <w:rPr>
                      <w:rFonts w:hint="eastAsia" w:ascii="宋体" w:hAnsi="宋体" w:eastAsia="宋体" w:cs="宋体"/>
                      <w:color w:val="5C5C5C"/>
                      <w:sz w:val="21"/>
                      <w:szCs w:val="21"/>
                    </w:rPr>
                    <w:t>第三名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2925" w:type="dxa"/>
                  <w:shd w:val="clear" w:color="auto" w:fill="auto"/>
                  <w:tcMar>
                    <w:top w:w="0" w:type="dxa"/>
                    <w:left w:w="0" w:type="dxa"/>
                    <w:bottom w:w="0" w:type="dxa"/>
                    <w:right w:w="0" w:type="dxa"/>
                  </w:tcMar>
                  <w:vAlign w:val="top"/>
                </w:tcPr>
                <w:p>
                  <w:pPr>
                    <w:pStyle w:val="2"/>
                    <w:keepNext w:val="0"/>
                    <w:keepLines w:val="0"/>
                    <w:widowControl/>
                    <w:suppressLineNumbers w:val="0"/>
                    <w:spacing w:line="450" w:lineRule="atLeast"/>
                    <w:jc w:val="center"/>
                  </w:pPr>
                  <w:r>
                    <w:rPr>
                      <w:rFonts w:hint="eastAsia" w:ascii="宋体" w:hAnsi="宋体" w:eastAsia="宋体" w:cs="宋体"/>
                      <w:color w:val="5C5C5C"/>
                      <w:sz w:val="21"/>
                      <w:szCs w:val="21"/>
                    </w:rPr>
                    <w:t>中标候选人</w:t>
                  </w:r>
                </w:p>
              </w:tc>
              <w:tc>
                <w:tcPr>
                  <w:tcW w:w="2925" w:type="dxa"/>
                  <w:shd w:val="clear" w:color="auto" w:fill="auto"/>
                  <w:tcMar>
                    <w:top w:w="0" w:type="dxa"/>
                    <w:left w:w="0" w:type="dxa"/>
                    <w:bottom w:w="0" w:type="dxa"/>
                    <w:right w:w="0" w:type="dxa"/>
                  </w:tcMar>
                  <w:vAlign w:val="top"/>
                </w:tcPr>
                <w:p>
                  <w:pPr>
                    <w:pStyle w:val="2"/>
                    <w:keepNext w:val="0"/>
                    <w:keepLines w:val="0"/>
                    <w:widowControl/>
                    <w:suppressLineNumbers w:val="0"/>
                    <w:spacing w:line="450" w:lineRule="atLeast"/>
                    <w:jc w:val="center"/>
                  </w:pPr>
                  <w:r>
                    <w:rPr>
                      <w:rFonts w:hint="eastAsia" w:ascii="宋体" w:hAnsi="宋体" w:eastAsia="宋体" w:cs="宋体"/>
                      <w:color w:val="5C5C5C"/>
                      <w:sz w:val="21"/>
                      <w:szCs w:val="21"/>
                    </w:rPr>
                    <w:t>河南省公路工程监理咨询有限公司</w:t>
                  </w:r>
                </w:p>
              </w:tc>
              <w:tc>
                <w:tcPr>
                  <w:tcW w:w="2925" w:type="dxa"/>
                  <w:shd w:val="clear" w:color="auto" w:fill="auto"/>
                  <w:tcMar>
                    <w:top w:w="0" w:type="dxa"/>
                    <w:left w:w="0" w:type="dxa"/>
                    <w:bottom w:w="0" w:type="dxa"/>
                    <w:right w:w="0" w:type="dxa"/>
                  </w:tcMar>
                  <w:vAlign w:val="top"/>
                </w:tcPr>
                <w:p>
                  <w:pPr>
                    <w:pStyle w:val="2"/>
                    <w:keepNext w:val="0"/>
                    <w:keepLines w:val="0"/>
                    <w:widowControl/>
                    <w:suppressLineNumbers w:val="0"/>
                    <w:spacing w:line="450" w:lineRule="atLeast"/>
                    <w:jc w:val="center"/>
                  </w:pPr>
                  <w:r>
                    <w:rPr>
                      <w:rFonts w:hint="eastAsia" w:ascii="宋体" w:hAnsi="宋体" w:eastAsia="宋体" w:cs="宋体"/>
                      <w:color w:val="5C5C5C"/>
                      <w:sz w:val="21"/>
                      <w:szCs w:val="21"/>
                    </w:rPr>
                    <w:t>陕西公路交通工程监理咨询有限公司</w:t>
                  </w:r>
                </w:p>
              </w:tc>
              <w:tc>
                <w:tcPr>
                  <w:tcW w:w="2925" w:type="dxa"/>
                  <w:shd w:val="clear" w:color="auto" w:fill="auto"/>
                  <w:tcMar>
                    <w:top w:w="0" w:type="dxa"/>
                    <w:left w:w="0" w:type="dxa"/>
                    <w:bottom w:w="0" w:type="dxa"/>
                    <w:right w:w="0" w:type="dxa"/>
                  </w:tcMar>
                  <w:vAlign w:val="top"/>
                </w:tcPr>
                <w:p>
                  <w:pPr>
                    <w:pStyle w:val="2"/>
                    <w:keepNext w:val="0"/>
                    <w:keepLines w:val="0"/>
                    <w:widowControl/>
                    <w:suppressLineNumbers w:val="0"/>
                    <w:spacing w:line="450" w:lineRule="atLeast"/>
                    <w:jc w:val="center"/>
                  </w:pPr>
                  <w:r>
                    <w:rPr>
                      <w:rFonts w:hint="eastAsia" w:ascii="宋体" w:hAnsi="宋体" w:eastAsia="宋体" w:cs="宋体"/>
                      <w:color w:val="5C5C5C"/>
                      <w:sz w:val="21"/>
                      <w:szCs w:val="21"/>
                    </w:rPr>
                    <w:t>河南高建工程管理有限公司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2925" w:type="dxa"/>
                  <w:shd w:val="clear" w:color="auto" w:fill="auto"/>
                  <w:tcMar>
                    <w:top w:w="0" w:type="dxa"/>
                    <w:left w:w="0" w:type="dxa"/>
                    <w:bottom w:w="0" w:type="dxa"/>
                    <w:right w:w="0" w:type="dxa"/>
                  </w:tcMar>
                  <w:vAlign w:val="top"/>
                </w:tcPr>
                <w:p>
                  <w:pPr>
                    <w:pStyle w:val="2"/>
                    <w:keepNext w:val="0"/>
                    <w:keepLines w:val="0"/>
                    <w:widowControl/>
                    <w:suppressLineNumbers w:val="0"/>
                    <w:spacing w:line="450" w:lineRule="atLeast"/>
                    <w:jc w:val="center"/>
                  </w:pPr>
                  <w:r>
                    <w:rPr>
                      <w:rFonts w:hint="eastAsia" w:ascii="宋体" w:hAnsi="宋体" w:eastAsia="宋体" w:cs="宋体"/>
                      <w:color w:val="5C5C5C"/>
                      <w:sz w:val="21"/>
                      <w:szCs w:val="21"/>
                    </w:rPr>
                    <w:t xml:space="preserve">投标报价(元)/投标费率(%) </w:t>
                  </w:r>
                </w:p>
              </w:tc>
              <w:tc>
                <w:tcPr>
                  <w:tcW w:w="2925" w:type="dxa"/>
                  <w:shd w:val="clear" w:color="auto" w:fill="auto"/>
                  <w:tcMar>
                    <w:top w:w="0" w:type="dxa"/>
                    <w:left w:w="0" w:type="dxa"/>
                    <w:bottom w:w="0" w:type="dxa"/>
                    <w:right w:w="0" w:type="dxa"/>
                  </w:tcMar>
                  <w:vAlign w:val="top"/>
                </w:tcPr>
                <w:p>
                  <w:pPr>
                    <w:pStyle w:val="2"/>
                    <w:keepNext w:val="0"/>
                    <w:keepLines w:val="0"/>
                    <w:widowControl/>
                    <w:suppressLineNumbers w:val="0"/>
                    <w:spacing w:line="450" w:lineRule="atLeast"/>
                    <w:jc w:val="center"/>
                  </w:pPr>
                  <w:r>
                    <w:rPr>
                      <w:rFonts w:hint="eastAsia" w:ascii="宋体" w:hAnsi="宋体" w:eastAsia="宋体" w:cs="宋体"/>
                      <w:color w:val="5C5C5C"/>
                      <w:sz w:val="21"/>
                      <w:szCs w:val="21"/>
                    </w:rPr>
                    <w:t>44758639.00</w:t>
                  </w:r>
                </w:p>
              </w:tc>
              <w:tc>
                <w:tcPr>
                  <w:tcW w:w="2925" w:type="dxa"/>
                  <w:shd w:val="clear" w:color="auto" w:fill="auto"/>
                  <w:tcMar>
                    <w:top w:w="0" w:type="dxa"/>
                    <w:left w:w="0" w:type="dxa"/>
                    <w:bottom w:w="0" w:type="dxa"/>
                    <w:right w:w="0" w:type="dxa"/>
                  </w:tcMar>
                  <w:vAlign w:val="top"/>
                </w:tcPr>
                <w:p>
                  <w:pPr>
                    <w:pStyle w:val="2"/>
                    <w:keepNext w:val="0"/>
                    <w:keepLines w:val="0"/>
                    <w:widowControl/>
                    <w:suppressLineNumbers w:val="0"/>
                    <w:spacing w:line="450" w:lineRule="atLeast"/>
                    <w:jc w:val="center"/>
                  </w:pPr>
                  <w:r>
                    <w:rPr>
                      <w:rFonts w:hint="eastAsia" w:ascii="宋体" w:hAnsi="宋体" w:eastAsia="宋体" w:cs="宋体"/>
                      <w:color w:val="5C5C5C"/>
                      <w:sz w:val="21"/>
                      <w:szCs w:val="21"/>
                    </w:rPr>
                    <w:t>43912470.00</w:t>
                  </w:r>
                </w:p>
              </w:tc>
              <w:tc>
                <w:tcPr>
                  <w:tcW w:w="2925" w:type="dxa"/>
                  <w:shd w:val="clear" w:color="auto" w:fill="auto"/>
                  <w:tcMar>
                    <w:top w:w="0" w:type="dxa"/>
                    <w:left w:w="0" w:type="dxa"/>
                    <w:bottom w:w="0" w:type="dxa"/>
                    <w:right w:w="0" w:type="dxa"/>
                  </w:tcMar>
                  <w:vAlign w:val="top"/>
                </w:tcPr>
                <w:p>
                  <w:pPr>
                    <w:pStyle w:val="2"/>
                    <w:keepNext w:val="0"/>
                    <w:keepLines w:val="0"/>
                    <w:widowControl/>
                    <w:suppressLineNumbers w:val="0"/>
                    <w:spacing w:line="450" w:lineRule="atLeast"/>
                    <w:jc w:val="center"/>
                  </w:pPr>
                  <w:r>
                    <w:rPr>
                      <w:rFonts w:hint="eastAsia" w:ascii="宋体" w:hAnsi="宋体" w:eastAsia="宋体" w:cs="宋体"/>
                      <w:color w:val="5C5C5C"/>
                      <w:sz w:val="21"/>
                      <w:szCs w:val="21"/>
                    </w:rPr>
                    <w:t>44136554.00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2925" w:type="dxa"/>
                  <w:shd w:val="clear" w:color="auto" w:fill="auto"/>
                  <w:tcMar>
                    <w:top w:w="0" w:type="dxa"/>
                    <w:left w:w="0" w:type="dxa"/>
                    <w:bottom w:w="0" w:type="dxa"/>
                    <w:right w:w="0" w:type="dxa"/>
                  </w:tcMar>
                  <w:vAlign w:val="top"/>
                </w:tcPr>
                <w:p>
                  <w:pPr>
                    <w:pStyle w:val="2"/>
                    <w:keepNext w:val="0"/>
                    <w:keepLines w:val="0"/>
                    <w:widowControl/>
                    <w:suppressLineNumbers w:val="0"/>
                    <w:spacing w:line="450" w:lineRule="atLeast"/>
                    <w:jc w:val="center"/>
                  </w:pPr>
                  <w:r>
                    <w:rPr>
                      <w:rFonts w:hint="eastAsia" w:ascii="宋体" w:hAnsi="宋体" w:eastAsia="宋体" w:cs="宋体"/>
                      <w:color w:val="5C5C5C"/>
                      <w:sz w:val="21"/>
                      <w:szCs w:val="21"/>
                    </w:rPr>
                    <w:t>项目负责人</w:t>
                  </w:r>
                </w:p>
              </w:tc>
              <w:tc>
                <w:tcPr>
                  <w:tcW w:w="2925" w:type="dxa"/>
                  <w:shd w:val="clear" w:color="auto" w:fill="auto"/>
                  <w:tcMar>
                    <w:top w:w="0" w:type="dxa"/>
                    <w:left w:w="0" w:type="dxa"/>
                    <w:bottom w:w="0" w:type="dxa"/>
                    <w:right w:w="0" w:type="dxa"/>
                  </w:tcMar>
                  <w:vAlign w:val="top"/>
                </w:tcPr>
                <w:p>
                  <w:pPr>
                    <w:pStyle w:val="2"/>
                    <w:keepNext w:val="0"/>
                    <w:keepLines w:val="0"/>
                    <w:widowControl/>
                    <w:suppressLineNumbers w:val="0"/>
                    <w:spacing w:line="450" w:lineRule="atLeast"/>
                    <w:jc w:val="center"/>
                  </w:pPr>
                  <w:r>
                    <w:rPr>
                      <w:rFonts w:hint="eastAsia" w:ascii="宋体" w:hAnsi="宋体" w:eastAsia="宋体" w:cs="宋体"/>
                      <w:color w:val="5C5C5C"/>
                      <w:sz w:val="21"/>
                      <w:szCs w:val="21"/>
                    </w:rPr>
                    <w:t>陈天友</w:t>
                  </w:r>
                </w:p>
              </w:tc>
              <w:tc>
                <w:tcPr>
                  <w:tcW w:w="2925" w:type="dxa"/>
                  <w:shd w:val="clear" w:color="auto" w:fill="auto"/>
                  <w:tcMar>
                    <w:top w:w="0" w:type="dxa"/>
                    <w:left w:w="0" w:type="dxa"/>
                    <w:bottom w:w="0" w:type="dxa"/>
                    <w:right w:w="0" w:type="dxa"/>
                  </w:tcMar>
                  <w:vAlign w:val="top"/>
                </w:tcPr>
                <w:p>
                  <w:pPr>
                    <w:pStyle w:val="2"/>
                    <w:keepNext w:val="0"/>
                    <w:keepLines w:val="0"/>
                    <w:widowControl/>
                    <w:suppressLineNumbers w:val="0"/>
                    <w:spacing w:line="450" w:lineRule="atLeast"/>
                    <w:jc w:val="center"/>
                  </w:pPr>
                  <w:r>
                    <w:rPr>
                      <w:rFonts w:hint="eastAsia" w:ascii="宋体" w:hAnsi="宋体" w:eastAsia="宋体" w:cs="宋体"/>
                      <w:color w:val="5C5C5C"/>
                      <w:sz w:val="21"/>
                      <w:szCs w:val="21"/>
                    </w:rPr>
                    <w:t>冯五一</w:t>
                  </w:r>
                </w:p>
              </w:tc>
              <w:tc>
                <w:tcPr>
                  <w:tcW w:w="2925" w:type="dxa"/>
                  <w:shd w:val="clear" w:color="auto" w:fill="auto"/>
                  <w:tcMar>
                    <w:top w:w="0" w:type="dxa"/>
                    <w:left w:w="0" w:type="dxa"/>
                    <w:bottom w:w="0" w:type="dxa"/>
                    <w:right w:w="0" w:type="dxa"/>
                  </w:tcMar>
                  <w:vAlign w:val="top"/>
                </w:tcPr>
                <w:p>
                  <w:pPr>
                    <w:pStyle w:val="2"/>
                    <w:keepNext w:val="0"/>
                    <w:keepLines w:val="0"/>
                    <w:widowControl/>
                    <w:suppressLineNumbers w:val="0"/>
                    <w:spacing w:line="450" w:lineRule="atLeast"/>
                    <w:jc w:val="center"/>
                  </w:pPr>
                  <w:r>
                    <w:rPr>
                      <w:rFonts w:hint="eastAsia" w:ascii="宋体" w:hAnsi="宋体" w:eastAsia="宋体" w:cs="宋体"/>
                      <w:color w:val="5C5C5C"/>
                      <w:sz w:val="21"/>
                      <w:szCs w:val="21"/>
                    </w:rPr>
                    <w:t>高振鑫</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2925" w:type="dxa"/>
                  <w:shd w:val="clear" w:color="auto" w:fill="auto"/>
                  <w:tcMar>
                    <w:top w:w="0" w:type="dxa"/>
                    <w:left w:w="0" w:type="dxa"/>
                    <w:bottom w:w="0" w:type="dxa"/>
                    <w:right w:w="0" w:type="dxa"/>
                  </w:tcMar>
                  <w:vAlign w:val="top"/>
                </w:tcPr>
                <w:p>
                  <w:pPr>
                    <w:pStyle w:val="2"/>
                    <w:keepNext w:val="0"/>
                    <w:keepLines w:val="0"/>
                    <w:widowControl/>
                    <w:suppressLineNumbers w:val="0"/>
                    <w:spacing w:line="450" w:lineRule="atLeast"/>
                    <w:jc w:val="center"/>
                  </w:pPr>
                  <w:r>
                    <w:rPr>
                      <w:rFonts w:hint="eastAsia" w:ascii="宋体" w:hAnsi="宋体" w:eastAsia="宋体" w:cs="宋体"/>
                      <w:color w:val="5C5C5C"/>
                      <w:sz w:val="21"/>
                      <w:szCs w:val="21"/>
                    </w:rPr>
                    <w:t>质量</w:t>
                  </w:r>
                </w:p>
              </w:tc>
              <w:tc>
                <w:tcPr>
                  <w:tcW w:w="2925" w:type="dxa"/>
                  <w:shd w:val="clear" w:color="auto" w:fill="auto"/>
                  <w:tcMar>
                    <w:top w:w="0" w:type="dxa"/>
                    <w:left w:w="0" w:type="dxa"/>
                    <w:bottom w:w="0" w:type="dxa"/>
                    <w:right w:w="0" w:type="dxa"/>
                  </w:tcMar>
                  <w:vAlign w:val="top"/>
                </w:tcPr>
                <w:p>
                  <w:pPr>
                    <w:rPr>
                      <w:rFonts w:hint="eastAsia" w:ascii="宋体" w:hAnsi="宋体" w:eastAsia="宋体" w:cs="宋体"/>
                      <w:color w:val="5C5C5C"/>
                      <w:sz w:val="21"/>
                      <w:szCs w:val="21"/>
                    </w:rPr>
                  </w:pPr>
                </w:p>
              </w:tc>
              <w:tc>
                <w:tcPr>
                  <w:tcW w:w="2925" w:type="dxa"/>
                  <w:shd w:val="clear" w:color="auto" w:fill="auto"/>
                  <w:tcMar>
                    <w:top w:w="0" w:type="dxa"/>
                    <w:left w:w="0" w:type="dxa"/>
                    <w:bottom w:w="0" w:type="dxa"/>
                    <w:right w:w="0" w:type="dxa"/>
                  </w:tcMar>
                  <w:vAlign w:val="top"/>
                </w:tcPr>
                <w:p>
                  <w:pPr>
                    <w:rPr>
                      <w:rFonts w:hint="eastAsia" w:ascii="宋体" w:hAnsi="宋体" w:eastAsia="宋体" w:cs="宋体"/>
                      <w:color w:val="5C5C5C"/>
                      <w:sz w:val="21"/>
                      <w:szCs w:val="21"/>
                    </w:rPr>
                  </w:pPr>
                </w:p>
              </w:tc>
              <w:tc>
                <w:tcPr>
                  <w:tcW w:w="2925" w:type="dxa"/>
                  <w:shd w:val="clear" w:color="auto" w:fill="auto"/>
                  <w:tcMar>
                    <w:top w:w="0" w:type="dxa"/>
                    <w:left w:w="0" w:type="dxa"/>
                    <w:bottom w:w="0" w:type="dxa"/>
                    <w:right w:w="0" w:type="dxa"/>
                  </w:tcMar>
                  <w:vAlign w:val="top"/>
                </w:tcPr>
                <w:p>
                  <w:pPr>
                    <w:rPr>
                      <w:rFonts w:hint="eastAsia" w:ascii="宋体" w:hAnsi="宋体" w:eastAsia="宋体" w:cs="宋体"/>
                      <w:color w:val="5C5C5C"/>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2985" w:type="dxa"/>
                  <w:shd w:val="clear" w:color="auto" w:fill="auto"/>
                  <w:tcMar>
                    <w:top w:w="0" w:type="dxa"/>
                    <w:left w:w="0" w:type="dxa"/>
                    <w:bottom w:w="0" w:type="dxa"/>
                    <w:right w:w="0" w:type="dxa"/>
                  </w:tcMar>
                  <w:vAlign w:val="top"/>
                </w:tcPr>
                <w:p>
                  <w:pPr>
                    <w:pStyle w:val="2"/>
                    <w:keepNext w:val="0"/>
                    <w:keepLines w:val="0"/>
                    <w:widowControl/>
                    <w:suppressLineNumbers w:val="0"/>
                    <w:spacing w:line="450" w:lineRule="atLeast"/>
                    <w:jc w:val="center"/>
                  </w:pPr>
                  <w:r>
                    <w:rPr>
                      <w:rFonts w:hint="eastAsia" w:ascii="宋体" w:hAnsi="宋体" w:eastAsia="宋体" w:cs="宋体"/>
                      <w:color w:val="5C5C5C"/>
                      <w:sz w:val="21"/>
                      <w:szCs w:val="21"/>
                    </w:rPr>
                    <w:t>工期（交货期）</w:t>
                  </w:r>
                </w:p>
              </w:tc>
              <w:tc>
                <w:tcPr>
                  <w:tcW w:w="2985" w:type="dxa"/>
                  <w:shd w:val="clear" w:color="auto" w:fill="auto"/>
                  <w:tcMar>
                    <w:top w:w="0" w:type="dxa"/>
                    <w:left w:w="0" w:type="dxa"/>
                    <w:bottom w:w="0" w:type="dxa"/>
                    <w:right w:w="0" w:type="dxa"/>
                  </w:tcMar>
                  <w:vAlign w:val="top"/>
                </w:tcPr>
                <w:p>
                  <w:pPr>
                    <w:rPr>
                      <w:rFonts w:hint="eastAsia" w:ascii="宋体" w:hAnsi="宋体" w:eastAsia="宋体" w:cs="宋体"/>
                      <w:color w:val="5C5C5C"/>
                      <w:sz w:val="21"/>
                      <w:szCs w:val="21"/>
                    </w:rPr>
                  </w:pPr>
                </w:p>
              </w:tc>
              <w:tc>
                <w:tcPr>
                  <w:tcW w:w="2985" w:type="dxa"/>
                  <w:shd w:val="clear" w:color="auto" w:fill="auto"/>
                  <w:tcMar>
                    <w:top w:w="0" w:type="dxa"/>
                    <w:left w:w="0" w:type="dxa"/>
                    <w:bottom w:w="0" w:type="dxa"/>
                    <w:right w:w="0" w:type="dxa"/>
                  </w:tcMar>
                  <w:vAlign w:val="top"/>
                </w:tcPr>
                <w:p>
                  <w:pPr>
                    <w:rPr>
                      <w:rFonts w:hint="eastAsia" w:ascii="宋体" w:hAnsi="宋体" w:eastAsia="宋体" w:cs="宋体"/>
                      <w:color w:val="5C5C5C"/>
                      <w:sz w:val="21"/>
                      <w:szCs w:val="21"/>
                    </w:rPr>
                  </w:pPr>
                </w:p>
              </w:tc>
              <w:tc>
                <w:tcPr>
                  <w:tcW w:w="2985" w:type="dxa"/>
                  <w:shd w:val="clear" w:color="auto" w:fill="auto"/>
                  <w:tcMar>
                    <w:top w:w="0" w:type="dxa"/>
                    <w:left w:w="0" w:type="dxa"/>
                    <w:bottom w:w="0" w:type="dxa"/>
                    <w:right w:w="0" w:type="dxa"/>
                  </w:tcMar>
                  <w:vAlign w:val="top"/>
                </w:tcPr>
                <w:p>
                  <w:pPr>
                    <w:rPr>
                      <w:rFonts w:hint="eastAsia" w:ascii="宋体" w:hAnsi="宋体" w:eastAsia="宋体" w:cs="宋体"/>
                      <w:color w:val="5C5C5C"/>
                      <w:sz w:val="21"/>
                      <w:szCs w:val="21"/>
                    </w:rPr>
                  </w:pPr>
                </w:p>
              </w:tc>
            </w:tr>
          </w:tbl>
          <w:p>
            <w:pPr>
              <w:spacing w:before="0" w:beforeAutospacing="0" w:after="0" w:afterAutospacing="0" w:line="450" w:lineRule="atLeast"/>
              <w:ind w:left="0" w:right="0"/>
              <w:rPr>
                <w:rFonts w:hint="eastAsia" w:ascii="宋体" w:hAnsi="宋体" w:eastAsia="宋体" w:cs="宋体"/>
                <w:color w:val="5C5C5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2"/>
          <w:wBefore w:w="334" w:type="dxa"/>
          <w:jc w:val="center"/>
        </w:trPr>
        <w:tc>
          <w:tcPr>
            <w:tcW w:w="13290" w:type="dxa"/>
            <w:gridSpan w:val="3"/>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8" w:lineRule="atLeast"/>
              <w:ind w:left="0" w:right="0"/>
              <w:jc w:val="left"/>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1.1、中标候选人项目管理人员情况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2"/>
          <w:wBefore w:w="334" w:type="dxa"/>
          <w:jc w:val="center"/>
        </w:trPr>
        <w:tc>
          <w:tcPr>
            <w:tcW w:w="13290" w:type="dxa"/>
            <w:gridSpan w:val="3"/>
            <w:shd w:val="clear" w:color="auto" w:fill="auto"/>
            <w:tcMar>
              <w:top w:w="0" w:type="dxa"/>
              <w:left w:w="0" w:type="dxa"/>
              <w:bottom w:w="0" w:type="dxa"/>
              <w:right w:w="0" w:type="dxa"/>
            </w:tcMar>
            <w:vAlign w:val="center"/>
          </w:tcPr>
          <w:tbl>
            <w:tblPr>
              <w:tblStyle w:val="3"/>
              <w:tblW w:w="13275"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294"/>
              <w:gridCol w:w="2122"/>
              <w:gridCol w:w="3159"/>
              <w:gridCol w:w="1133"/>
              <w:gridCol w:w="1133"/>
              <w:gridCol w:w="1204"/>
              <w:gridCol w:w="1906"/>
              <w:gridCol w:w="1133"/>
              <w:gridCol w:w="119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c>
                <w:tcPr>
                  <w:tcW w:w="3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序号</w:t>
                  </w:r>
                </w:p>
              </w:tc>
              <w:tc>
                <w:tcPr>
                  <w:tcW w:w="13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标段编号</w:t>
                  </w:r>
                </w:p>
              </w:tc>
              <w:tc>
                <w:tcPr>
                  <w:tcW w:w="15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单位名称</w:t>
                  </w:r>
                </w:p>
              </w:tc>
              <w:tc>
                <w:tcPr>
                  <w:tcW w:w="12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姓名</w:t>
                  </w:r>
                </w:p>
              </w:tc>
              <w:tc>
                <w:tcPr>
                  <w:tcW w:w="12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人员类别</w:t>
                  </w:r>
                </w:p>
              </w:tc>
              <w:tc>
                <w:tcPr>
                  <w:tcW w:w="12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职务</w:t>
                  </w:r>
                </w:p>
              </w:tc>
              <w:tc>
                <w:tcPr>
                  <w:tcW w:w="12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身份证号码</w:t>
                  </w:r>
                </w:p>
              </w:tc>
              <w:tc>
                <w:tcPr>
                  <w:tcW w:w="12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职业资格证书</w:t>
                  </w:r>
                </w:p>
              </w:tc>
              <w:tc>
                <w:tcPr>
                  <w:tcW w:w="12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证书编号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1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豫工程20220459001002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河南高建工程管理有限公司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高振鑫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其他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总监理工程师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310***********3251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监理工程师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JGJ0616297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豫工程20220459001002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陕西公路交通工程监理咨询有限公司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冯五一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其他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总监理工程师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610***********0018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监理工程师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JGJ0512597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3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豫工程20220459001002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河南省公路工程监理咨询有限公司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陈天友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其他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总监理工程师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413***********1516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监理工程师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JGJ0104893 </w:t>
                  </w:r>
                </w:p>
              </w:tc>
            </w:tr>
          </w:tbl>
          <w:p>
            <w:pPr>
              <w:spacing w:before="0" w:beforeAutospacing="0" w:after="0" w:afterAutospacing="0" w:line="450" w:lineRule="atLeast"/>
              <w:ind w:left="0" w:right="0"/>
              <w:jc w:val="center"/>
              <w:rPr>
                <w:rFonts w:hint="eastAsia" w:ascii="宋体" w:hAnsi="宋体" w:eastAsia="宋体" w:cs="宋体"/>
                <w:color w:val="5C5C5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2"/>
          <w:wBefore w:w="334" w:type="dxa"/>
          <w:jc w:val="center"/>
        </w:trPr>
        <w:tc>
          <w:tcPr>
            <w:tcW w:w="13290" w:type="dxa"/>
            <w:gridSpan w:val="3"/>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8" w:lineRule="atLeast"/>
              <w:ind w:left="0" w:right="0"/>
              <w:jc w:val="left"/>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1.2、中标候选人企业业绩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2"/>
          <w:wBefore w:w="334" w:type="dxa"/>
          <w:jc w:val="center"/>
        </w:trPr>
        <w:tc>
          <w:tcPr>
            <w:tcW w:w="13290" w:type="dxa"/>
            <w:gridSpan w:val="3"/>
            <w:shd w:val="clear" w:color="auto" w:fill="auto"/>
            <w:tcMar>
              <w:top w:w="0" w:type="dxa"/>
              <w:left w:w="0" w:type="dxa"/>
              <w:bottom w:w="0" w:type="dxa"/>
              <w:right w:w="0" w:type="dxa"/>
            </w:tcMar>
            <w:vAlign w:val="center"/>
          </w:tcPr>
          <w:tbl>
            <w:tblPr>
              <w:tblStyle w:val="3"/>
              <w:tblW w:w="13275"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265"/>
              <w:gridCol w:w="1847"/>
              <w:gridCol w:w="1892"/>
              <w:gridCol w:w="4528"/>
              <w:gridCol w:w="2336"/>
              <w:gridCol w:w="1130"/>
              <w:gridCol w:w="127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c>
                <w:tcPr>
                  <w:tcW w:w="3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序号</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标段编号</w:t>
                  </w:r>
                </w:p>
              </w:tc>
              <w:tc>
                <w:tcPr>
                  <w:tcW w:w="12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中标候选人名称</w:t>
                  </w:r>
                </w:p>
              </w:tc>
              <w:tc>
                <w:tcPr>
                  <w:tcW w:w="12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中标工程名称</w:t>
                  </w:r>
                </w:p>
              </w:tc>
              <w:tc>
                <w:tcPr>
                  <w:tcW w:w="12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建设单位</w:t>
                  </w:r>
                </w:p>
              </w:tc>
              <w:tc>
                <w:tcPr>
                  <w:tcW w:w="12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合同签订时间</w:t>
                  </w:r>
                </w:p>
              </w:tc>
              <w:tc>
                <w:tcPr>
                  <w:tcW w:w="12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合同签订金额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1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豫工程20220459001002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河南高建工程管理有限公司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河南省焦作至桐柏高速公路登封至汝州段（监理 1 标）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河南如意高速公路有 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2013年07月28日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12203785.00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豫工程20220459001002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河南高建工程管理有限公司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北京至乌鲁木齐国家高速公路明水（甘新界）至哈密段公路建 设项目（第六合同段）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新疆维吾尔自治区交 通建设管理局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2015年12月01日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8030000.00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3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豫工程20220459001002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河南高建工程管理有限公司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云南省宣威至曲靖高速公路（JL1）标 段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中交云南高速公路发 展有限公司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2014年07月01日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13153900.00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4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豫工程20220459001002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河南高建工程管理有限公司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海南省文昌至琼海高速公路工程（监 理 1 标）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海南省交通工程建设 局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2016年08月13日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15357636.00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5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豫工程20220459001002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河南高建工程管理有限公司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渑垣高速公路河南段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河南垣渑高速公路有 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2016年08月31日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28718900.00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6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豫工程20220459001002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陕西公路交通工程监理咨询有限公司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陕西太白至凤县高速公路项目 TF-J02 监理合同段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陕西高速集团太凤高速公路建设管理处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2018年02月27日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10493120.00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7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豫工程20220459001002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陕西公路交通工程监理咨询有限公司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陕西省平利至镇坪（陕渝界）高速公路项目LJJ-5 监理合同段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陕西省交通建设集团公司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2017年08月11日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11100000.00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8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豫工程20220459001002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陕西公路交通工程监理咨询有限公司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陕西省黄延高速公路扩能工程 LJJ-5 监理合同段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陕西省交通建设集团公司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2013年12月26日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7852975.00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9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豫工程20220459001002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陕西公路交通工程监理咨询有限公司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宝汉高速公路坪坎至汉中（石门）段高速公路PH-J5 监理合同段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陕西宝汉高速公路建设管理有限公司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2014年07月25日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21892145.00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10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豫工程20220459001002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陕西公路交通工程监理咨询有限公司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陕西省延长至黄龙高速公路项目总监办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陕西葛洲坝延黄宁石高速公路有限公司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2018年01月19日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25509680.00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11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豫工程20220459001002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河南省公路工程监理咨询有限公司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北京至乌鲁木齐国 家高速公路明水 （甘新界）至哈密 段公路建设项目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新疆维吾尔自治区交 通建设管理局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2015年11月17日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7200000.00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12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豫工程20220459001002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河南省公路工程监理咨询有限公司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淮信高速公路息县 至邢集段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河南淮信高速公路有 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2017年01月01日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67210000.00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13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豫工程20220459001002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河南省公路工程监理咨询有限公司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商南高速公路周口 至南阳段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河南宛龙高速公路有 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2016年11月23日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132490000.00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14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豫工程20220459001002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河南省公路工程监理咨询有限公司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元江至蔓耗高速公 路（红河段）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红河州元蔓高速公路 投资建设开发有限公 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2016年07月23日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30152846.00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15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豫工程20220459001002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河南省公路工程监理咨询有限公司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武陟至云台山高速 公路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河南武云高速公路有 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2013年12月25日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16878400.00 </w:t>
                  </w:r>
                </w:p>
              </w:tc>
            </w:tr>
          </w:tbl>
          <w:p>
            <w:pPr>
              <w:spacing w:before="0" w:beforeAutospacing="0" w:after="0" w:afterAutospacing="0" w:line="450" w:lineRule="atLeast"/>
              <w:ind w:left="0" w:right="0"/>
              <w:jc w:val="center"/>
              <w:rPr>
                <w:rFonts w:hint="eastAsia" w:ascii="宋体" w:hAnsi="宋体" w:eastAsia="宋体" w:cs="宋体"/>
                <w:color w:val="5C5C5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2"/>
          <w:wBefore w:w="334" w:type="dxa"/>
          <w:jc w:val="center"/>
        </w:trPr>
        <w:tc>
          <w:tcPr>
            <w:tcW w:w="13290" w:type="dxa"/>
            <w:gridSpan w:val="3"/>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8" w:lineRule="atLeast"/>
              <w:ind w:left="0" w:right="0"/>
              <w:jc w:val="left"/>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1.3、中标候选人项目负责人业绩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2"/>
          <w:wBefore w:w="334" w:type="dxa"/>
          <w:jc w:val="center"/>
        </w:trPr>
        <w:tc>
          <w:tcPr>
            <w:tcW w:w="13290" w:type="dxa"/>
            <w:gridSpan w:val="3"/>
            <w:shd w:val="clear" w:color="auto" w:fill="auto"/>
            <w:tcMar>
              <w:top w:w="0" w:type="dxa"/>
              <w:left w:w="0" w:type="dxa"/>
              <w:bottom w:w="0" w:type="dxa"/>
              <w:right w:w="0" w:type="dxa"/>
            </w:tcMar>
            <w:vAlign w:val="center"/>
          </w:tcPr>
          <w:tbl>
            <w:tblPr>
              <w:tblStyle w:val="3"/>
              <w:tblW w:w="13275"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264"/>
              <w:gridCol w:w="1839"/>
              <w:gridCol w:w="575"/>
              <w:gridCol w:w="1855"/>
              <w:gridCol w:w="3409"/>
              <w:gridCol w:w="2942"/>
              <w:gridCol w:w="1115"/>
              <w:gridCol w:w="127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3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序号</w:t>
                  </w:r>
                </w:p>
              </w:tc>
              <w:tc>
                <w:tcPr>
                  <w:tcW w:w="13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标段编号</w:t>
                  </w:r>
                </w:p>
              </w:tc>
              <w:tc>
                <w:tcPr>
                  <w:tcW w:w="9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项目负责人</w:t>
                  </w:r>
                </w:p>
              </w:tc>
              <w:tc>
                <w:tcPr>
                  <w:tcW w:w="12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中标候选人名称</w:t>
                  </w:r>
                </w:p>
              </w:tc>
              <w:tc>
                <w:tcPr>
                  <w:tcW w:w="12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中标工程名称</w:t>
                  </w:r>
                </w:p>
              </w:tc>
              <w:tc>
                <w:tcPr>
                  <w:tcW w:w="15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建设单位</w:t>
                  </w:r>
                </w:p>
              </w:tc>
              <w:tc>
                <w:tcPr>
                  <w:tcW w:w="12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合同签订时间</w:t>
                  </w:r>
                </w:p>
              </w:tc>
              <w:tc>
                <w:tcPr>
                  <w:tcW w:w="12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合同签订金额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1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豫工程20220459001002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高振鑫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河南高建工程管理有限公司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三淅高速灵卢段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三门峡市公路局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2010年09月22日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33469400.00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豫工程20220459001002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高振鑫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河南高建工程管理有限公司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信阳至南阳高速公路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河南省信阳至南阳 高速公路有限公司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2004年07月08日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11991880.00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3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豫工程20220459001002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高振鑫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河南高建工程管理有限公司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山西晋城高速公路阳城至翼 城段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阳翼高速公路建设管理处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2007年10月15日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7879587.00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4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豫工程20220459001002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高振鑫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河南高建工程管理有限公司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省道323新密关口至登封张 庄段项目 JL-1 合同段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郑州市公路管理局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2013年04月10日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8026709.00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5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豫工程20220459001002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冯五一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陕西公路交通工程监理咨询有限公司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陕西省平利至镇坪（陕渝界）高速公路LJJ-5 总监办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陕西省交通建设集团公司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2017年08月11日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11100000.00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6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豫工程20220459001002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冯五一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陕西公路交通工程监理咨询有限公司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陕西省黄延高速公路扩能工程 LJJ-5 驻地办（含缺陷责任期）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陕西省交通建设集团公司黄延高速公路扩能工程建设管理处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2013年12月26日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7852975.00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7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豫工程20220459001002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冯五一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陕西公路交通工程监理咨询有限公司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陕西省黄延高速公路扩能工程 LJJ-5 驻地办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陕西省交通建设集团公司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2013年12月26日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7852975.00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8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豫工程20220459001002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冯五一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陕西公路交通工程监理咨询有限公司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西安至铜川高速公路第四驻地办 XTK-JL04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陕西省交通建设集团公司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2008年05月09日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8018362.00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9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豫工程20220459001002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冯五一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陕西公路交通工程监理咨询有限公司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榆林市金沙南路桥梁工程施工监理办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榆林市市政工程建设管理处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2011年11月01日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1710791.34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10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豫工程20220459001002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冯五一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陕西公路交通工程监理咨询有限公司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陕西境西康高速公路柞水至小河段第 6 驻地办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陕西省交通建设集团公司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2005年11月08日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6106756.80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11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豫工程20220459001002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冯五一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陕西公路交通工程监理咨询有限公司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浙江省台缙高速公路台州至仙居段JL1 监理合同段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台金高速公路建设指挥部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2003年10月17日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8120146.00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12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豫工程20220459001002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陈天友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河南省公路工程监理咨询有限公司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商南高速公路周口至南阳段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河南宛龙高速公路有 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2016年11月23日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132490000.00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13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豫工程20220459001002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陈天友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河南省公路工程监理咨询有限公司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武陟至云台山高速公路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河南武云高速公路有限公司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2013年12月25日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16878400.00 </w:t>
                  </w:r>
                </w:p>
              </w:tc>
            </w:tr>
          </w:tbl>
          <w:p>
            <w:pPr>
              <w:spacing w:before="0" w:beforeAutospacing="0" w:after="0" w:afterAutospacing="0" w:line="450" w:lineRule="atLeast"/>
              <w:ind w:left="0" w:right="0"/>
              <w:jc w:val="center"/>
              <w:rPr>
                <w:rFonts w:hint="eastAsia" w:ascii="宋体" w:hAnsi="宋体" w:eastAsia="宋体" w:cs="宋体"/>
                <w:color w:val="5C5C5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2"/>
          <w:wBefore w:w="334" w:type="dxa"/>
          <w:jc w:val="center"/>
        </w:trPr>
        <w:tc>
          <w:tcPr>
            <w:tcW w:w="13290" w:type="dxa"/>
            <w:gridSpan w:val="3"/>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8" w:lineRule="atLeast"/>
              <w:ind w:left="0" w:right="0"/>
              <w:jc w:val="left"/>
              <w:rPr>
                <w:rFonts w:hint="eastAsia" w:ascii="宋体" w:hAnsi="宋体" w:eastAsia="宋体" w:cs="宋体"/>
                <w:color w:val="5C5C5C"/>
                <w:sz w:val="24"/>
                <w:szCs w:val="24"/>
              </w:rPr>
            </w:pPr>
            <w:r>
              <w:rPr>
                <w:rFonts w:hint="eastAsia" w:ascii="宋体" w:hAnsi="宋体" w:eastAsia="宋体" w:cs="宋体"/>
                <w:b/>
                <w:bCs/>
                <w:color w:val="5C5C5C"/>
                <w:kern w:val="0"/>
                <w:sz w:val="24"/>
                <w:szCs w:val="24"/>
                <w:lang w:val="en-US" w:eastAsia="zh-CN" w:bidi="ar"/>
              </w:rPr>
              <w:t>二、中标候选人响应招标文件要求的资格能力条件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2"/>
          <w:wBefore w:w="334" w:type="dxa"/>
          <w:jc w:val="center"/>
        </w:trPr>
        <w:tc>
          <w:tcPr>
            <w:tcW w:w="13290" w:type="dxa"/>
            <w:gridSpan w:val="3"/>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8" w:lineRule="atLeast"/>
              <w:ind w:left="0" w:right="0"/>
              <w:jc w:val="left"/>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2.1招标文件要求的资格能力条件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2"/>
          <w:wBefore w:w="334" w:type="dxa"/>
          <w:jc w:val="center"/>
        </w:trPr>
        <w:tc>
          <w:tcPr>
            <w:tcW w:w="13290" w:type="dxa"/>
            <w:gridSpan w:val="3"/>
            <w:shd w:val="clear" w:color="auto" w:fill="auto"/>
            <w:tcMar>
              <w:top w:w="0" w:type="dxa"/>
              <w:left w:w="0" w:type="dxa"/>
              <w:bottom w:w="0" w:type="dxa"/>
              <w:right w:w="0" w:type="dxa"/>
            </w:tcMar>
            <w:vAlign w:val="center"/>
          </w:tcPr>
          <w:tbl>
            <w:tblPr>
              <w:tblStyle w:val="3"/>
              <w:tblW w:w="13275"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246"/>
              <w:gridCol w:w="1677"/>
              <w:gridCol w:w="1135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3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序号</w:t>
                  </w:r>
                </w:p>
              </w:tc>
              <w:tc>
                <w:tcPr>
                  <w:tcW w:w="13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标段编号</w:t>
                  </w:r>
                </w:p>
              </w:tc>
              <w:tc>
                <w:tcPr>
                  <w:tcW w:w="45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资格能力条件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1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豫工程20220459001002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3.1本招标项目要求投标人具有独立法人资格处于合法有效的经营状态，具备承担本项目施工监理、试验检测的资质条件、能力和信誉，并在人员、设备等方面具有相应的施工监理或试验检测能力。具体应满足下列要求：资质要求：（1）持有工商行政管理部门核发的有效营业执照。（2）具有交通运输主管部门颁发的公路工程甲级监理资质证书。业绩要求：2016 年 5 月 1 日至投标截止时间前一天（以交工日期为准）须同时满足下列①、②、③项要求（①、②、③项中的项目可为同一合同项目，也可为不同的合同项目）：①至少独立完成过一条不少于 30 公里的新建或改扩建高速公路项目施工监理任务。②至少独立完成过含 1 座特大桥的新建或改扩建高速公路项目的施工监理任务。③至少独立完成过一项单幅单洞长度不少于 1 公里隧道的新建或改扩建高速公路项目施工监理任务。施 工 监 理 投 标 人 应 进 入 交 通 运 输 部 “ 全 国 公 路 建 设 市 场 信 用 信 息 管 理 系 统 （http://glxy.mot.gov.cn/）”中的公路工程施工监理资质企业名录，且投标人名称和资质与该名录中的相应企业名称和资质完全一致。 3.2 本次招标不接受联合体投标。 3.3 投标人最多可对本招标项目的1个类别投标。投标人可对A类 2 个标段投标，最多允许中 1 个标段；投标人可对B类 2 个标段投标，最多允许中 1 个标段。 3.4 本次招标不接受在交通运输部或河南省交通运输厅信用评价等级列为D级有效期内的投标人。3.5 与招标人存在利害关系可能影响招标公正性的单位，不得参加投标。单位负责人为同一人或存在控股、管理关系的不同单位，不得同时参加同一标段投标，否则，相关投标均无效。 3.6 在“信用中国”网站（http//www.creditchina.gov.cn/）中被列入失信被执行人名单的投标人，不得参加投标。 </w:t>
                  </w:r>
                </w:p>
              </w:tc>
            </w:tr>
          </w:tbl>
          <w:p>
            <w:pPr>
              <w:spacing w:before="0" w:beforeAutospacing="0" w:after="0" w:afterAutospacing="0" w:line="450" w:lineRule="atLeast"/>
              <w:ind w:left="0" w:right="0"/>
              <w:jc w:val="center"/>
              <w:rPr>
                <w:rFonts w:hint="eastAsia" w:ascii="宋体" w:hAnsi="宋体" w:eastAsia="宋体" w:cs="宋体"/>
                <w:color w:val="5C5C5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2"/>
          <w:wBefore w:w="334" w:type="dxa"/>
          <w:jc w:val="center"/>
        </w:trPr>
        <w:tc>
          <w:tcPr>
            <w:tcW w:w="13290" w:type="dxa"/>
            <w:gridSpan w:val="3"/>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8" w:lineRule="atLeast"/>
              <w:ind w:left="0" w:right="0"/>
              <w:jc w:val="left"/>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2.2中标候选人响应招标文件要求的资格能力条件情况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2"/>
          <w:wBefore w:w="334" w:type="dxa"/>
          <w:jc w:val="center"/>
        </w:trPr>
        <w:tc>
          <w:tcPr>
            <w:tcW w:w="13290" w:type="dxa"/>
            <w:gridSpan w:val="3"/>
            <w:shd w:val="clear" w:color="auto" w:fill="auto"/>
            <w:tcMar>
              <w:top w:w="0" w:type="dxa"/>
              <w:left w:w="0" w:type="dxa"/>
              <w:bottom w:w="0" w:type="dxa"/>
              <w:right w:w="0" w:type="dxa"/>
            </w:tcMar>
            <w:vAlign w:val="center"/>
          </w:tcPr>
          <w:tbl>
            <w:tblPr>
              <w:tblStyle w:val="3"/>
              <w:tblW w:w="13275"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385"/>
              <w:gridCol w:w="2783"/>
              <w:gridCol w:w="4332"/>
              <w:gridCol w:w="57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3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序号</w:t>
                  </w:r>
                </w:p>
              </w:tc>
              <w:tc>
                <w:tcPr>
                  <w:tcW w:w="15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标段编号</w:t>
                  </w:r>
                </w:p>
              </w:tc>
              <w:tc>
                <w:tcPr>
                  <w:tcW w:w="16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单位名称</w:t>
                  </w:r>
                </w:p>
              </w:tc>
              <w:tc>
                <w:tcPr>
                  <w:tcW w:w="45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资格能力条件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1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豫工程20220459001002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河南高建工程管理有限公司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完全响应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豫工程20220459001002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陕西公路交通工程监理咨询有限公司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完全响应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3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豫工程20220459001002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河南省公路工程监理咨询有限公司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完全响应 </w:t>
                  </w:r>
                </w:p>
              </w:tc>
            </w:tr>
          </w:tbl>
          <w:p>
            <w:pPr>
              <w:spacing w:before="0" w:beforeAutospacing="0" w:after="0" w:afterAutospacing="0" w:line="450" w:lineRule="atLeast"/>
              <w:ind w:left="0" w:right="0"/>
              <w:jc w:val="center"/>
              <w:rPr>
                <w:rFonts w:hint="eastAsia" w:ascii="宋体" w:hAnsi="宋体" w:eastAsia="宋体" w:cs="宋体"/>
                <w:color w:val="5C5C5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2"/>
          <w:wBefore w:w="334" w:type="dxa"/>
          <w:jc w:val="center"/>
        </w:trPr>
        <w:tc>
          <w:tcPr>
            <w:tcW w:w="13290" w:type="dxa"/>
            <w:gridSpan w:val="3"/>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8" w:lineRule="atLeast"/>
              <w:ind w:left="0" w:right="0"/>
              <w:jc w:val="left"/>
              <w:rPr>
                <w:rFonts w:hint="eastAsia" w:ascii="宋体" w:hAnsi="宋体" w:eastAsia="宋体" w:cs="宋体"/>
                <w:color w:val="5C5C5C"/>
                <w:sz w:val="24"/>
                <w:szCs w:val="24"/>
              </w:rPr>
            </w:pPr>
            <w:r>
              <w:rPr>
                <w:rFonts w:hint="eastAsia" w:ascii="宋体" w:hAnsi="宋体" w:eastAsia="宋体" w:cs="宋体"/>
                <w:b/>
                <w:bCs/>
                <w:color w:val="5C5C5C"/>
                <w:kern w:val="0"/>
                <w:sz w:val="24"/>
                <w:szCs w:val="24"/>
                <w:lang w:val="en-US" w:eastAsia="zh-CN" w:bidi="ar"/>
              </w:rPr>
              <w:t>三、废标情况及原因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2"/>
          <w:wBefore w:w="334" w:type="dxa"/>
          <w:jc w:val="center"/>
        </w:trPr>
        <w:tc>
          <w:tcPr>
            <w:tcW w:w="13290" w:type="dxa"/>
            <w:gridSpan w:val="3"/>
            <w:shd w:val="clear" w:color="auto" w:fill="auto"/>
            <w:tcMar>
              <w:top w:w="0" w:type="dxa"/>
              <w:left w:w="0" w:type="dxa"/>
              <w:bottom w:w="0" w:type="dxa"/>
              <w:right w:w="0" w:type="dxa"/>
            </w:tcMar>
            <w:vAlign w:val="center"/>
          </w:tcPr>
          <w:p>
            <w:pPr>
              <w:rPr>
                <w:rFonts w:hint="eastAsia" w:ascii="宋体" w:hAnsi="宋体" w:eastAsia="宋体" w:cs="宋体"/>
                <w:color w:val="5C5C5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2"/>
          <w:wBefore w:w="334" w:type="dxa"/>
          <w:jc w:val="center"/>
        </w:trPr>
        <w:tc>
          <w:tcPr>
            <w:tcW w:w="12572" w:type="dxa"/>
            <w:gridSpan w:val="2"/>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8" w:lineRule="atLeast"/>
              <w:ind w:left="0" w:right="0"/>
              <w:jc w:val="left"/>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无废标情况</w:t>
            </w:r>
          </w:p>
        </w:tc>
        <w:tc>
          <w:tcPr>
            <w:tcW w:w="718" w:type="dxa"/>
            <w:shd w:val="clear" w:color="auto" w:fill="auto"/>
            <w:vAlign w:val="center"/>
          </w:tcPr>
          <w:p>
            <w:pPr>
              <w:rPr>
                <w:rFonts w:hint="eastAsia" w:ascii="宋体" w:hAnsi="宋体" w:eastAsia="宋体" w:cs="宋体"/>
                <w:color w:val="5C5C5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2"/>
          <w:wBefore w:w="334" w:type="dxa"/>
          <w:jc w:val="center"/>
        </w:trPr>
        <w:tc>
          <w:tcPr>
            <w:tcW w:w="13290" w:type="dxa"/>
            <w:gridSpan w:val="3"/>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8" w:lineRule="atLeast"/>
              <w:ind w:left="0" w:right="0"/>
              <w:jc w:val="left"/>
              <w:rPr>
                <w:rFonts w:hint="eastAsia" w:ascii="宋体" w:hAnsi="宋体" w:eastAsia="宋体" w:cs="宋体"/>
                <w:color w:val="5C5C5C"/>
                <w:sz w:val="24"/>
                <w:szCs w:val="24"/>
              </w:rPr>
            </w:pPr>
            <w:r>
              <w:rPr>
                <w:rFonts w:hint="eastAsia" w:ascii="宋体" w:hAnsi="宋体" w:eastAsia="宋体" w:cs="宋体"/>
                <w:b/>
                <w:bCs/>
                <w:color w:val="5C5C5C"/>
                <w:kern w:val="0"/>
                <w:sz w:val="24"/>
                <w:szCs w:val="24"/>
                <w:lang w:val="en-US" w:eastAsia="zh-CN" w:bidi="ar"/>
              </w:rPr>
              <w:t>四、报价修正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2"/>
          <w:wBefore w:w="334" w:type="dxa"/>
          <w:jc w:val="center"/>
        </w:trPr>
        <w:tc>
          <w:tcPr>
            <w:tcW w:w="13290" w:type="dxa"/>
            <w:gridSpan w:val="3"/>
            <w:shd w:val="clear" w:color="auto" w:fill="auto"/>
            <w:tcMar>
              <w:top w:w="0" w:type="dxa"/>
              <w:left w:w="0" w:type="dxa"/>
              <w:bottom w:w="0" w:type="dxa"/>
              <w:right w:w="0" w:type="dxa"/>
            </w:tcMar>
            <w:vAlign w:val="center"/>
          </w:tcPr>
          <w:p>
            <w:pPr>
              <w:rPr>
                <w:rFonts w:hint="eastAsia" w:ascii="宋体" w:hAnsi="宋体" w:eastAsia="宋体" w:cs="宋体"/>
                <w:color w:val="5C5C5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2"/>
          <w:wBefore w:w="334" w:type="dxa"/>
          <w:jc w:val="center"/>
        </w:trPr>
        <w:tc>
          <w:tcPr>
            <w:tcW w:w="12572" w:type="dxa"/>
            <w:gridSpan w:val="2"/>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8" w:lineRule="atLeast"/>
              <w:ind w:left="0" w:right="0"/>
              <w:jc w:val="left"/>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无报价内容</w:t>
            </w:r>
          </w:p>
        </w:tc>
        <w:tc>
          <w:tcPr>
            <w:tcW w:w="718" w:type="dxa"/>
            <w:shd w:val="clear" w:color="auto" w:fill="auto"/>
            <w:vAlign w:val="center"/>
          </w:tcPr>
          <w:p>
            <w:pPr>
              <w:rPr>
                <w:rFonts w:hint="eastAsia" w:ascii="宋体" w:hAnsi="宋体" w:eastAsia="宋体" w:cs="宋体"/>
                <w:color w:val="5C5C5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2"/>
          <w:wBefore w:w="334" w:type="dxa"/>
          <w:jc w:val="center"/>
        </w:trPr>
        <w:tc>
          <w:tcPr>
            <w:tcW w:w="13290" w:type="dxa"/>
            <w:gridSpan w:val="3"/>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8" w:lineRule="atLeast"/>
              <w:ind w:left="0" w:right="0"/>
              <w:jc w:val="left"/>
              <w:rPr>
                <w:rFonts w:hint="eastAsia" w:ascii="宋体" w:hAnsi="宋体" w:eastAsia="宋体" w:cs="宋体"/>
                <w:color w:val="5C5C5C"/>
                <w:sz w:val="24"/>
                <w:szCs w:val="24"/>
              </w:rPr>
            </w:pPr>
            <w:r>
              <w:rPr>
                <w:rFonts w:hint="eastAsia" w:ascii="宋体" w:hAnsi="宋体" w:eastAsia="宋体" w:cs="宋体"/>
                <w:b/>
                <w:bCs/>
                <w:color w:val="5C5C5C"/>
                <w:kern w:val="0"/>
                <w:sz w:val="24"/>
                <w:szCs w:val="24"/>
                <w:lang w:val="en-US" w:eastAsia="zh-CN" w:bidi="ar"/>
              </w:rPr>
              <w:t>五、所有投标人或供应商综合标评分情况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2"/>
          <w:wBefore w:w="334" w:type="dxa"/>
          <w:jc w:val="center"/>
        </w:trPr>
        <w:tc>
          <w:tcPr>
            <w:tcW w:w="13290" w:type="dxa"/>
            <w:gridSpan w:val="3"/>
            <w:shd w:val="clear" w:color="auto" w:fill="auto"/>
            <w:tcMar>
              <w:top w:w="0" w:type="dxa"/>
              <w:left w:w="0" w:type="dxa"/>
              <w:bottom w:w="0" w:type="dxa"/>
              <w:right w:w="0" w:type="dxa"/>
            </w:tcMar>
            <w:vAlign w:val="center"/>
          </w:tcPr>
          <w:tbl>
            <w:tblPr>
              <w:tblStyle w:val="3"/>
              <w:tblW w:w="13275"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458"/>
              <w:gridCol w:w="1602"/>
              <w:gridCol w:w="1602"/>
              <w:gridCol w:w="1602"/>
              <w:gridCol w:w="1602"/>
              <w:gridCol w:w="1602"/>
              <w:gridCol w:w="1602"/>
              <w:gridCol w:w="1602"/>
              <w:gridCol w:w="160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3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序号</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单位名称</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评委A </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评委B </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评委C </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评委D </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评委E </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评委F </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评委G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1</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河南省公路工程监理咨询有限公司</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贵州陆通工程管理咨询有限责任公司</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3</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陕西公路交通工程监理咨询有限公司</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4</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河南高建工程管理有限公司</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河南长城铁路工程建设咨询有限公司</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6</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河南豫路工程技术开发有限公司</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7</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重庆中宇工程咨询监理有限责任公司</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54.0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54.0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54.0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54.0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54.0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54.0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54.0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8</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中咨公路工程监理咨询有限公司</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54.0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54.0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54.0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54.0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54.0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54.0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54.0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9</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河南省豫通工程管理咨询有限公司</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10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北京华通公路桥梁监理咨询有限公司</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11</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新疆公路工程监理中心有限责任公司</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54.0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54.0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54.0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54.0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54.0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54.0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54.0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12</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河北华达公路工程咨询监理有限公司</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54.0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54.0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54.0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54.0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54.0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54.0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54.0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13</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云南升盟工程咨询有限公司</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53.0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53.0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53.0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53.0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53.0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53.0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14</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吉林省康桥交通建设监理有限公司</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53.0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53.0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53.0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53.0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53.0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53.0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53.0</w:t>
                  </w:r>
                </w:p>
              </w:tc>
            </w:tr>
          </w:tbl>
          <w:p>
            <w:pPr>
              <w:spacing w:before="0" w:beforeAutospacing="0" w:after="0" w:afterAutospacing="0" w:line="450" w:lineRule="atLeast"/>
              <w:ind w:left="0" w:right="0"/>
              <w:jc w:val="center"/>
              <w:rPr>
                <w:rFonts w:hint="eastAsia" w:ascii="宋体" w:hAnsi="宋体" w:eastAsia="宋体" w:cs="宋体"/>
                <w:color w:val="5C5C5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2"/>
          <w:wBefore w:w="334" w:type="dxa"/>
          <w:jc w:val="center"/>
        </w:trPr>
        <w:tc>
          <w:tcPr>
            <w:tcW w:w="13290" w:type="dxa"/>
            <w:gridSpan w:val="3"/>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8" w:lineRule="atLeast"/>
              <w:ind w:left="0" w:right="0"/>
              <w:jc w:val="left"/>
              <w:rPr>
                <w:rFonts w:hint="eastAsia" w:ascii="宋体" w:hAnsi="宋体" w:eastAsia="宋体" w:cs="宋体"/>
                <w:color w:val="5C5C5C"/>
                <w:sz w:val="24"/>
                <w:szCs w:val="24"/>
              </w:rPr>
            </w:pPr>
            <w:r>
              <w:rPr>
                <w:rFonts w:hint="eastAsia" w:ascii="宋体" w:hAnsi="宋体" w:eastAsia="宋体" w:cs="宋体"/>
                <w:b/>
                <w:bCs/>
                <w:color w:val="5C5C5C"/>
                <w:kern w:val="0"/>
                <w:sz w:val="24"/>
                <w:szCs w:val="24"/>
                <w:lang w:val="en-US" w:eastAsia="zh-CN" w:bidi="ar"/>
              </w:rPr>
              <w:t>六、所有投标人或供应商技术标评分情况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2"/>
          <w:wBefore w:w="334" w:type="dxa"/>
          <w:jc w:val="center"/>
        </w:trPr>
        <w:tc>
          <w:tcPr>
            <w:tcW w:w="13290" w:type="dxa"/>
            <w:gridSpan w:val="3"/>
            <w:shd w:val="clear" w:color="auto" w:fill="auto"/>
            <w:tcMar>
              <w:top w:w="0" w:type="dxa"/>
              <w:left w:w="0" w:type="dxa"/>
              <w:bottom w:w="0" w:type="dxa"/>
              <w:right w:w="0" w:type="dxa"/>
            </w:tcMar>
            <w:vAlign w:val="center"/>
          </w:tcPr>
          <w:tbl>
            <w:tblPr>
              <w:tblStyle w:val="3"/>
              <w:tblW w:w="13275"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458"/>
              <w:gridCol w:w="1602"/>
              <w:gridCol w:w="1602"/>
              <w:gridCol w:w="1602"/>
              <w:gridCol w:w="1602"/>
              <w:gridCol w:w="1602"/>
              <w:gridCol w:w="1602"/>
              <w:gridCol w:w="1602"/>
              <w:gridCol w:w="160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3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序号</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单位名称</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评委A </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评委B </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评委C </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评委D </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评委E </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评委F </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评委G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1</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河南省公路工程监理咨询有限公司</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31.7</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31.7</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34.1</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31.3</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30.1</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35.0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31.0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贵州陆通工程管理咨询有限责任公司</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30.0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30.5</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30.3</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29.8</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30.1</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35.0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28.0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3</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陕西公路交通工程监理咨询有限公司</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29.3</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27.2</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28.6</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29.3</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29.3</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29.3</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28.5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4</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河南高建工程管理有限公司</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28.3</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27.2</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29.75</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29.1</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29.6</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28.5</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29.1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河南长城铁路工程建设咨询有限公司</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28.2</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30.7</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29.55</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28.2</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29.6</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26.1</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28.2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6</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河南豫路工程技术开发有限公司</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28.2</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27.4</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27.4</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29.0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29.5</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28.6</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28.4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7</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重庆中宇工程咨询监理有限责任公司</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29.1</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27.2</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28.35</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28.2</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29.1</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29.0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28.5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8</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中咨公路工程监理咨询有限公司</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28.1</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27.8</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28.0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28.3</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29.3</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30.7</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28.9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9</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河南省豫通工程管理咨询有限公司</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27.1</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27.2</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26.95</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27.4</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29.1</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25.5</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28.1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10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北京华通公路桥梁监理咨询有限公司</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25.8</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27.2</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28.35</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28.6</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28.8</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24.6</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26.6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11</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新疆公路工程监理中心有限责任公司</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27.8</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27.7</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29.7</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28.1</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28.9</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25.5</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28.4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12</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河北华达公路工程咨询监理有限公司</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27.5</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27.2</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25.35</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28.6</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29.0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25.3</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27.8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13</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云南升盟工程咨询有限公司</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28.0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26.7</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26.8</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28.4</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29.2</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25.2</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27.8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14</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吉林省康桥交通建设监理有限公司</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26.6</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27.95</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27.4</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28.5</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22.5</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25.8</w:t>
                  </w:r>
                </w:p>
              </w:tc>
            </w:tr>
          </w:tbl>
          <w:p>
            <w:pPr>
              <w:spacing w:before="0" w:beforeAutospacing="0" w:after="0" w:afterAutospacing="0" w:line="450" w:lineRule="atLeast"/>
              <w:ind w:left="0" w:right="0"/>
              <w:jc w:val="center"/>
              <w:rPr>
                <w:rFonts w:hint="eastAsia" w:ascii="宋体" w:hAnsi="宋体" w:eastAsia="宋体" w:cs="宋体"/>
                <w:color w:val="5C5C5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2"/>
          <w:wBefore w:w="334" w:type="dxa"/>
          <w:jc w:val="center"/>
        </w:trPr>
        <w:tc>
          <w:tcPr>
            <w:tcW w:w="13290" w:type="dxa"/>
            <w:gridSpan w:val="3"/>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8" w:lineRule="atLeast"/>
              <w:ind w:left="0" w:right="0"/>
              <w:jc w:val="left"/>
              <w:rPr>
                <w:rFonts w:hint="eastAsia" w:ascii="宋体" w:hAnsi="宋体" w:eastAsia="宋体" w:cs="宋体"/>
                <w:color w:val="5C5C5C"/>
                <w:sz w:val="24"/>
                <w:szCs w:val="24"/>
              </w:rPr>
            </w:pPr>
            <w:r>
              <w:rPr>
                <w:rFonts w:hint="eastAsia" w:ascii="宋体" w:hAnsi="宋体" w:eastAsia="宋体" w:cs="宋体"/>
                <w:b/>
                <w:bCs/>
                <w:color w:val="5C5C5C"/>
                <w:kern w:val="0"/>
                <w:sz w:val="24"/>
                <w:szCs w:val="24"/>
                <w:lang w:val="en-US" w:eastAsia="zh-CN" w:bidi="ar"/>
              </w:rPr>
              <w:t>七、所有投标人或供应商总得分情况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2"/>
          <w:wBefore w:w="334" w:type="dxa"/>
          <w:jc w:val="center"/>
        </w:trPr>
        <w:tc>
          <w:tcPr>
            <w:tcW w:w="13290" w:type="dxa"/>
            <w:gridSpan w:val="3"/>
            <w:shd w:val="clear" w:color="auto" w:fill="auto"/>
            <w:tcMar>
              <w:top w:w="0" w:type="dxa"/>
              <w:left w:w="0" w:type="dxa"/>
              <w:bottom w:w="0" w:type="dxa"/>
              <w:right w:w="0" w:type="dxa"/>
            </w:tcMar>
            <w:vAlign w:val="center"/>
          </w:tcPr>
          <w:tbl>
            <w:tblPr>
              <w:tblStyle w:val="3"/>
              <w:tblW w:w="13275"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89"/>
              <w:gridCol w:w="7759"/>
              <w:gridCol w:w="2413"/>
              <w:gridCol w:w="241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3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序号</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单位名称</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报价得分</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总得分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1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河南省公路工程监理咨询有限公司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9.78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96.74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贵州陆通工程管理咨询有限责任公司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9.93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95.07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3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陕西公路交通工程监理咨询有限公司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9.92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93.92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4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河南高建工程管理有限公司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9.97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93.89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5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河南长城铁路工程建设咨询有限公司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9.96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93.71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6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河南豫路工程技术开发有限公司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9.96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93.28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7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重庆中宇工程咨询监理有限责任公司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9.98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92.61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8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中咨公路工程监理咨询有限公司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9.86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92.38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9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河南省豫通工程管理咨询有限公司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9.96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92.31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10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北京华通公路桥梁监理咨询有限公司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9.96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92.27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11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新疆公路工程监理中心有限责任公司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9.82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92.0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12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河北华达公路工程咨询监理有限公司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9.96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91.25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13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云南升盟工程咨询有限公司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9.77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90.31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14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吉林省康桥交通建设监理有限公司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9.91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89.46 </w:t>
                  </w:r>
                </w:p>
              </w:tc>
            </w:tr>
          </w:tbl>
          <w:p>
            <w:pPr>
              <w:spacing w:before="0" w:beforeAutospacing="0" w:after="0" w:afterAutospacing="0" w:line="450" w:lineRule="atLeast"/>
              <w:ind w:left="0" w:right="0"/>
              <w:jc w:val="center"/>
              <w:rPr>
                <w:rFonts w:hint="eastAsia" w:ascii="宋体" w:hAnsi="宋体" w:eastAsia="宋体" w:cs="宋体"/>
                <w:color w:val="5C5C5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2"/>
          <w:wBefore w:w="334" w:type="dxa"/>
          <w:jc w:val="center"/>
        </w:trPr>
        <w:tc>
          <w:tcPr>
            <w:tcW w:w="13290" w:type="dxa"/>
            <w:gridSpan w:val="3"/>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8" w:lineRule="atLeast"/>
              <w:ind w:left="0" w:right="0"/>
              <w:jc w:val="left"/>
              <w:rPr>
                <w:rFonts w:hint="eastAsia" w:ascii="宋体" w:hAnsi="宋体" w:eastAsia="宋体" w:cs="宋体"/>
                <w:color w:val="5C5C5C"/>
                <w:sz w:val="24"/>
                <w:szCs w:val="24"/>
              </w:rPr>
            </w:pPr>
            <w:r>
              <w:rPr>
                <w:rFonts w:hint="eastAsia" w:ascii="宋体" w:hAnsi="宋体" w:eastAsia="宋体" w:cs="宋体"/>
                <w:b/>
                <w:bCs/>
                <w:color w:val="5C5C5C"/>
                <w:kern w:val="0"/>
                <w:sz w:val="24"/>
                <w:szCs w:val="24"/>
                <w:lang w:val="en-US" w:eastAsia="zh-CN" w:bidi="ar"/>
              </w:rPr>
              <w:t>八、公示时间：2022年06月23日至2022年06月27日</w:t>
            </w:r>
            <w:r>
              <w:rPr>
                <w:rFonts w:hint="eastAsia" w:ascii="宋体" w:hAnsi="宋体" w:eastAsia="宋体" w:cs="宋体"/>
                <w:color w:val="5C5C5C"/>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2"/>
          <w:wBefore w:w="334" w:type="dxa"/>
          <w:jc w:val="center"/>
        </w:trPr>
        <w:tc>
          <w:tcPr>
            <w:tcW w:w="13290" w:type="dxa"/>
            <w:gridSpan w:val="3"/>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8" w:lineRule="atLeast"/>
              <w:ind w:left="0" w:right="0"/>
              <w:jc w:val="left"/>
              <w:rPr>
                <w:rFonts w:hint="eastAsia" w:ascii="宋体" w:hAnsi="宋体" w:eastAsia="宋体" w:cs="宋体"/>
                <w:color w:val="5C5C5C"/>
                <w:sz w:val="24"/>
                <w:szCs w:val="24"/>
              </w:rPr>
            </w:pPr>
            <w:r>
              <w:rPr>
                <w:rFonts w:hint="eastAsia" w:ascii="宋体" w:hAnsi="宋体" w:eastAsia="宋体" w:cs="宋体"/>
                <w:b/>
                <w:bCs/>
                <w:color w:val="5C5C5C"/>
                <w:kern w:val="0"/>
                <w:sz w:val="24"/>
                <w:szCs w:val="24"/>
                <w:lang w:val="en-US" w:eastAsia="zh-CN" w:bidi="ar"/>
              </w:rPr>
              <w:t>九、招标文件规定公示的其他内容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2"/>
          <w:wBefore w:w="334" w:type="dxa"/>
          <w:jc w:val="center"/>
        </w:trPr>
        <w:tc>
          <w:tcPr>
            <w:tcW w:w="13290" w:type="dxa"/>
            <w:gridSpan w:val="3"/>
            <w:shd w:val="clear" w:color="auto" w:fill="auto"/>
            <w:tcMar>
              <w:top w:w="0" w:type="dxa"/>
              <w:left w:w="0" w:type="dxa"/>
              <w:bottom w:w="0" w:type="dxa"/>
              <w:right w:w="0" w:type="dxa"/>
            </w:tcMar>
            <w:vAlign w:val="center"/>
          </w:tcPr>
          <w:tbl>
            <w:tblPr>
              <w:tblStyle w:val="3"/>
              <w:tblW w:w="13275"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252"/>
              <w:gridCol w:w="1352"/>
              <w:gridCol w:w="1167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3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序号</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单位名称</w:t>
                  </w:r>
                </w:p>
              </w:tc>
              <w:tc>
                <w:tcPr>
                  <w:tcW w:w="45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其他内容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1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河南高建工程管理有限公司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监理服务期限：监理服务期：委托人发出开始监理通知至缺陷责任期结束。其中：施工期：36 个月；缺陷责任期：24 个月。质量要求：（1）对承包人履约管理的服务目标：按国家及行业有关法律、法规、标准和合同文件的要求，在合同工期内，严格监督承包人履行施工承包合同，科学合理的对所管辖标段的工程质量、安全、环保、费用、进度、合同事项等实施监督管理；不出现重大质量事故，确保标段工程交工验收的质量评定合格，竣工验收的质量评定优良，创省优、国优等优质工程奖项。（2）对第三方履约管理的服务目标：采用监理措施，监督指导第三方实现第三方与委托人约定的合同目标。安全目标：确保不发生有人员伤亡的安全责任事故。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陕西公路交通工程监理咨询有限公司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监理服务期限：监理服务期：委托人发出开始监理通知至缺陷责任期结束。其中：施工期：36 个月；缺陷责任期：24 个月。质量要求：（1）对承包人履约管理的服务目标：按国家及行业有关法律、法规、标准和合同文件的要求，在合同工期内，严格监督承包人履行施工承包合同，科学合理的对所管辖标段的工程质量、安全、环保、费用、进度、合同事项等实施监督管理；不出现重大质量事故，确保标段工程交工验收的质量评定合格，竣工验收的质量评定优良，创省优、国优等优质工程奖项。（2）对第三方履约管理的服务目标：采用监理措施，监督指导第三方实现第三方与委托人约定的合同目标。安全目标：确保不发生有人员伤亡的安全责任事故。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3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河南省公路工程监理咨询有限公司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监理服务期限：监理服务期：委托人发出开始监理通知至缺陷责任期结束。其中：施工期：36 个月；缺陷责任期：24 个月。质量要求：（1）对承包人履约管理的服务目标：按国家及行业有关法律、法规、标准和合同文件的要求，在合同工期内，严格监督承包人履行施工承包合同，科学合理的对所管辖标段的工程质量、安全、环保、费用、进度、合同事项等实施监督管理；不出现重大质量事故，确保标段工程交工验收的质量评定合格，竣工验收的质量评定优良，创省优、国优等优质工程奖项。（2）对第三方履约管理的服务目标：采用监理措施，监督指导第三方实现第三方与委托人约定的合同目标。安全目标：确保不发生有人员伤亡的安全责任事故。 </w:t>
                  </w:r>
                </w:p>
              </w:tc>
            </w:tr>
          </w:tbl>
          <w:p>
            <w:pPr>
              <w:spacing w:before="0" w:beforeAutospacing="0" w:after="0" w:afterAutospacing="0" w:line="450" w:lineRule="atLeast"/>
              <w:ind w:left="0" w:right="0"/>
              <w:rPr>
                <w:rFonts w:hint="eastAsia" w:ascii="宋体" w:hAnsi="宋体" w:eastAsia="宋体" w:cs="宋体"/>
                <w:color w:val="5C5C5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2"/>
          <w:wBefore w:w="334" w:type="dxa"/>
          <w:jc w:val="center"/>
        </w:trPr>
        <w:tc>
          <w:tcPr>
            <w:tcW w:w="13290" w:type="dxa"/>
            <w:gridSpan w:val="3"/>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8" w:lineRule="atLeast"/>
              <w:ind w:left="0" w:right="0"/>
              <w:jc w:val="left"/>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投标人或其他利害关系人对评标结果有异议的，可在公示期内向招标人或招标代理机构提出。公示期满对公示结果没有异议的，招标人将签发中标通知书。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770" w:type="dxa"/>
          <w:jc w:val="center"/>
        </w:trPr>
        <w:tc>
          <w:tcPr>
            <w:tcW w:w="12854" w:type="dxa"/>
            <w:gridSpan w:val="3"/>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8" w:lineRule="atLeast"/>
              <w:ind w:left="0" w:right="0"/>
              <w:jc w:val="left"/>
              <w:rPr>
                <w:rFonts w:hint="eastAsia" w:ascii="宋体" w:hAnsi="宋体" w:eastAsia="宋体" w:cs="宋体"/>
                <w:color w:val="5C5C5C"/>
                <w:kern w:val="0"/>
                <w:sz w:val="21"/>
                <w:szCs w:val="21"/>
                <w:lang w:val="en-US" w:eastAsia="zh-CN" w:bidi="ar"/>
              </w:rPr>
            </w:pPr>
            <w:r>
              <w:rPr>
                <w:rFonts w:hint="eastAsia" w:ascii="宋体" w:hAnsi="宋体" w:eastAsia="宋体" w:cs="宋体"/>
                <w:color w:val="5C5C5C"/>
                <w:kern w:val="0"/>
                <w:sz w:val="21"/>
                <w:szCs w:val="21"/>
                <w:lang w:val="en-US" w:eastAsia="zh-CN" w:bidi="ar"/>
              </w:rPr>
              <w:t> </w:t>
            </w:r>
          </w:p>
          <w:p>
            <w:pPr>
              <w:keepNext w:val="0"/>
              <w:keepLines w:val="0"/>
              <w:widowControl/>
              <w:suppressLineNumbers w:val="0"/>
              <w:spacing w:before="0" w:beforeAutospacing="0" w:after="0" w:afterAutospacing="0" w:line="38" w:lineRule="atLeast"/>
              <w:ind w:left="0" w:right="0" w:firstLine="420" w:firstLineChars="200"/>
              <w:jc w:val="left"/>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郑州至洛阳高速公路施工监理及试验检测（ZLJC-1）于2022-06-21在河南省公共资源交易中心依法进行公开开标、评标后，评标委员会按照招标文件规定的评标标准和方法进行了评审，现将本次招标的中标候选人公示如下：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770" w:type="dxa"/>
          <w:jc w:val="center"/>
        </w:trPr>
        <w:tc>
          <w:tcPr>
            <w:tcW w:w="12854" w:type="dxa"/>
            <w:gridSpan w:val="3"/>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8" w:lineRule="atLeast"/>
              <w:ind w:left="0" w:right="0"/>
              <w:jc w:val="left"/>
              <w:rPr>
                <w:rFonts w:hint="eastAsia" w:ascii="宋体" w:hAnsi="宋体" w:eastAsia="宋体" w:cs="宋体"/>
                <w:color w:val="5C5C5C"/>
                <w:sz w:val="24"/>
                <w:szCs w:val="24"/>
              </w:rPr>
            </w:pPr>
            <w:r>
              <w:rPr>
                <w:rFonts w:hint="eastAsia" w:ascii="宋体" w:hAnsi="宋体" w:eastAsia="宋体" w:cs="宋体"/>
                <w:b/>
                <w:bCs/>
                <w:color w:val="5C5C5C"/>
                <w:kern w:val="0"/>
                <w:sz w:val="24"/>
                <w:szCs w:val="24"/>
                <w:lang w:val="en-US" w:eastAsia="zh-CN" w:bidi="ar"/>
              </w:rPr>
              <w:t>一、中标候选人</w:t>
            </w:r>
            <w:r>
              <w:rPr>
                <w:rFonts w:hint="eastAsia" w:ascii="宋体" w:hAnsi="宋体" w:eastAsia="宋体" w:cs="宋体"/>
                <w:color w:val="5C5C5C"/>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770" w:type="dxa"/>
          <w:jc w:val="center"/>
        </w:trPr>
        <w:tc>
          <w:tcPr>
            <w:tcW w:w="12854" w:type="dxa"/>
            <w:gridSpan w:val="3"/>
            <w:shd w:val="clear" w:color="auto" w:fill="auto"/>
            <w:tcMar>
              <w:top w:w="0" w:type="dxa"/>
              <w:left w:w="0" w:type="dxa"/>
              <w:bottom w:w="0" w:type="dxa"/>
              <w:right w:w="0" w:type="dxa"/>
            </w:tcMar>
            <w:vAlign w:val="center"/>
          </w:tcPr>
          <w:tbl>
            <w:tblPr>
              <w:tblStyle w:val="3"/>
              <w:tblW w:w="13275"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3318"/>
              <w:gridCol w:w="3319"/>
              <w:gridCol w:w="3319"/>
              <w:gridCol w:w="331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2925" w:type="dxa"/>
                  <w:shd w:val="clear" w:color="auto" w:fill="auto"/>
                  <w:tcMar>
                    <w:top w:w="0" w:type="dxa"/>
                    <w:left w:w="0" w:type="dxa"/>
                    <w:bottom w:w="0" w:type="dxa"/>
                    <w:right w:w="0" w:type="dxa"/>
                  </w:tcMar>
                  <w:vAlign w:val="top"/>
                </w:tcPr>
                <w:p>
                  <w:pPr>
                    <w:rPr>
                      <w:rFonts w:hint="eastAsia" w:ascii="宋体" w:hAnsi="宋体" w:eastAsia="宋体" w:cs="宋体"/>
                      <w:color w:val="5C5C5C"/>
                      <w:sz w:val="21"/>
                      <w:szCs w:val="21"/>
                    </w:rPr>
                  </w:pPr>
                </w:p>
              </w:tc>
              <w:tc>
                <w:tcPr>
                  <w:tcW w:w="2925" w:type="dxa"/>
                  <w:shd w:val="clear" w:color="auto" w:fill="auto"/>
                  <w:tcMar>
                    <w:top w:w="0" w:type="dxa"/>
                    <w:left w:w="0" w:type="dxa"/>
                    <w:bottom w:w="0" w:type="dxa"/>
                    <w:right w:w="0" w:type="dxa"/>
                  </w:tcMar>
                  <w:vAlign w:val="top"/>
                </w:tcPr>
                <w:p>
                  <w:pPr>
                    <w:pStyle w:val="2"/>
                    <w:keepNext w:val="0"/>
                    <w:keepLines w:val="0"/>
                    <w:widowControl/>
                    <w:suppressLineNumbers w:val="0"/>
                    <w:spacing w:line="450" w:lineRule="atLeast"/>
                    <w:jc w:val="center"/>
                  </w:pPr>
                  <w:r>
                    <w:rPr>
                      <w:rFonts w:hint="eastAsia" w:ascii="宋体" w:hAnsi="宋体" w:eastAsia="宋体" w:cs="宋体"/>
                      <w:color w:val="5C5C5C"/>
                      <w:sz w:val="21"/>
                      <w:szCs w:val="21"/>
                    </w:rPr>
                    <w:t>第一名</w:t>
                  </w:r>
                </w:p>
              </w:tc>
              <w:tc>
                <w:tcPr>
                  <w:tcW w:w="2925" w:type="dxa"/>
                  <w:shd w:val="clear" w:color="auto" w:fill="auto"/>
                  <w:tcMar>
                    <w:top w:w="0" w:type="dxa"/>
                    <w:left w:w="0" w:type="dxa"/>
                    <w:bottom w:w="0" w:type="dxa"/>
                    <w:right w:w="0" w:type="dxa"/>
                  </w:tcMar>
                  <w:vAlign w:val="top"/>
                </w:tcPr>
                <w:p>
                  <w:pPr>
                    <w:pStyle w:val="2"/>
                    <w:keepNext w:val="0"/>
                    <w:keepLines w:val="0"/>
                    <w:widowControl/>
                    <w:suppressLineNumbers w:val="0"/>
                    <w:spacing w:line="450" w:lineRule="atLeast"/>
                    <w:jc w:val="center"/>
                  </w:pPr>
                  <w:r>
                    <w:rPr>
                      <w:rFonts w:hint="eastAsia" w:ascii="宋体" w:hAnsi="宋体" w:eastAsia="宋体" w:cs="宋体"/>
                      <w:color w:val="5C5C5C"/>
                      <w:sz w:val="21"/>
                      <w:szCs w:val="21"/>
                    </w:rPr>
                    <w:t>第二名</w:t>
                  </w:r>
                </w:p>
              </w:tc>
              <w:tc>
                <w:tcPr>
                  <w:tcW w:w="2925" w:type="dxa"/>
                  <w:shd w:val="clear" w:color="auto" w:fill="auto"/>
                  <w:tcMar>
                    <w:top w:w="0" w:type="dxa"/>
                    <w:left w:w="0" w:type="dxa"/>
                    <w:bottom w:w="0" w:type="dxa"/>
                    <w:right w:w="0" w:type="dxa"/>
                  </w:tcMar>
                  <w:vAlign w:val="top"/>
                </w:tcPr>
                <w:p>
                  <w:pPr>
                    <w:pStyle w:val="2"/>
                    <w:keepNext w:val="0"/>
                    <w:keepLines w:val="0"/>
                    <w:widowControl/>
                    <w:suppressLineNumbers w:val="0"/>
                    <w:spacing w:line="450" w:lineRule="atLeast"/>
                    <w:jc w:val="center"/>
                  </w:pPr>
                  <w:r>
                    <w:rPr>
                      <w:rFonts w:hint="eastAsia" w:ascii="宋体" w:hAnsi="宋体" w:eastAsia="宋体" w:cs="宋体"/>
                      <w:color w:val="5C5C5C"/>
                      <w:sz w:val="21"/>
                      <w:szCs w:val="21"/>
                    </w:rPr>
                    <w:t>第三名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2925" w:type="dxa"/>
                  <w:shd w:val="clear" w:color="auto" w:fill="auto"/>
                  <w:tcMar>
                    <w:top w:w="0" w:type="dxa"/>
                    <w:left w:w="0" w:type="dxa"/>
                    <w:bottom w:w="0" w:type="dxa"/>
                    <w:right w:w="0" w:type="dxa"/>
                  </w:tcMar>
                  <w:vAlign w:val="top"/>
                </w:tcPr>
                <w:p>
                  <w:pPr>
                    <w:pStyle w:val="2"/>
                    <w:keepNext w:val="0"/>
                    <w:keepLines w:val="0"/>
                    <w:widowControl/>
                    <w:suppressLineNumbers w:val="0"/>
                    <w:spacing w:line="450" w:lineRule="atLeast"/>
                    <w:jc w:val="center"/>
                  </w:pPr>
                  <w:r>
                    <w:rPr>
                      <w:rFonts w:hint="eastAsia" w:ascii="宋体" w:hAnsi="宋体" w:eastAsia="宋体" w:cs="宋体"/>
                      <w:color w:val="5C5C5C"/>
                      <w:sz w:val="21"/>
                      <w:szCs w:val="21"/>
                    </w:rPr>
                    <w:t>中标候选人</w:t>
                  </w:r>
                </w:p>
              </w:tc>
              <w:tc>
                <w:tcPr>
                  <w:tcW w:w="2925" w:type="dxa"/>
                  <w:shd w:val="clear" w:color="auto" w:fill="auto"/>
                  <w:tcMar>
                    <w:top w:w="0" w:type="dxa"/>
                    <w:left w:w="0" w:type="dxa"/>
                    <w:bottom w:w="0" w:type="dxa"/>
                    <w:right w:w="0" w:type="dxa"/>
                  </w:tcMar>
                  <w:vAlign w:val="top"/>
                </w:tcPr>
                <w:p>
                  <w:pPr>
                    <w:pStyle w:val="2"/>
                    <w:keepNext w:val="0"/>
                    <w:keepLines w:val="0"/>
                    <w:widowControl/>
                    <w:suppressLineNumbers w:val="0"/>
                    <w:spacing w:line="450" w:lineRule="atLeast"/>
                    <w:jc w:val="center"/>
                  </w:pPr>
                  <w:r>
                    <w:rPr>
                      <w:rFonts w:hint="eastAsia" w:ascii="宋体" w:hAnsi="宋体" w:eastAsia="宋体" w:cs="宋体"/>
                      <w:color w:val="5C5C5C"/>
                      <w:sz w:val="21"/>
                      <w:szCs w:val="21"/>
                    </w:rPr>
                    <w:t>河南高速公路试验检测有限公司</w:t>
                  </w:r>
                </w:p>
              </w:tc>
              <w:tc>
                <w:tcPr>
                  <w:tcW w:w="2925" w:type="dxa"/>
                  <w:shd w:val="clear" w:color="auto" w:fill="auto"/>
                  <w:tcMar>
                    <w:top w:w="0" w:type="dxa"/>
                    <w:left w:w="0" w:type="dxa"/>
                    <w:bottom w:w="0" w:type="dxa"/>
                    <w:right w:w="0" w:type="dxa"/>
                  </w:tcMar>
                  <w:vAlign w:val="top"/>
                </w:tcPr>
                <w:p>
                  <w:pPr>
                    <w:pStyle w:val="2"/>
                    <w:keepNext w:val="0"/>
                    <w:keepLines w:val="0"/>
                    <w:widowControl/>
                    <w:suppressLineNumbers w:val="0"/>
                    <w:spacing w:line="450" w:lineRule="atLeast"/>
                    <w:jc w:val="center"/>
                  </w:pPr>
                  <w:r>
                    <w:rPr>
                      <w:rFonts w:hint="eastAsia" w:ascii="宋体" w:hAnsi="宋体" w:eastAsia="宋体" w:cs="宋体"/>
                      <w:color w:val="5C5C5C"/>
                      <w:sz w:val="21"/>
                      <w:szCs w:val="21"/>
                    </w:rPr>
                    <w:t>贵州宏信创达工程检测咨询有限公司</w:t>
                  </w:r>
                </w:p>
              </w:tc>
              <w:tc>
                <w:tcPr>
                  <w:tcW w:w="2925" w:type="dxa"/>
                  <w:shd w:val="clear" w:color="auto" w:fill="auto"/>
                  <w:tcMar>
                    <w:top w:w="0" w:type="dxa"/>
                    <w:left w:w="0" w:type="dxa"/>
                    <w:bottom w:w="0" w:type="dxa"/>
                    <w:right w:w="0" w:type="dxa"/>
                  </w:tcMar>
                  <w:vAlign w:val="top"/>
                </w:tcPr>
                <w:p>
                  <w:pPr>
                    <w:pStyle w:val="2"/>
                    <w:keepNext w:val="0"/>
                    <w:keepLines w:val="0"/>
                    <w:widowControl/>
                    <w:suppressLineNumbers w:val="0"/>
                    <w:spacing w:line="450" w:lineRule="atLeast"/>
                    <w:jc w:val="center"/>
                  </w:pPr>
                  <w:r>
                    <w:rPr>
                      <w:rFonts w:hint="eastAsia" w:ascii="宋体" w:hAnsi="宋体" w:eastAsia="宋体" w:cs="宋体"/>
                      <w:color w:val="5C5C5C"/>
                      <w:sz w:val="21"/>
                      <w:szCs w:val="21"/>
                    </w:rPr>
                    <w:t>华设设计集团股份有限公司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2925" w:type="dxa"/>
                  <w:shd w:val="clear" w:color="auto" w:fill="auto"/>
                  <w:tcMar>
                    <w:top w:w="0" w:type="dxa"/>
                    <w:left w:w="0" w:type="dxa"/>
                    <w:bottom w:w="0" w:type="dxa"/>
                    <w:right w:w="0" w:type="dxa"/>
                  </w:tcMar>
                  <w:vAlign w:val="top"/>
                </w:tcPr>
                <w:p>
                  <w:pPr>
                    <w:pStyle w:val="2"/>
                    <w:keepNext w:val="0"/>
                    <w:keepLines w:val="0"/>
                    <w:widowControl/>
                    <w:suppressLineNumbers w:val="0"/>
                    <w:spacing w:line="450" w:lineRule="atLeast"/>
                    <w:jc w:val="center"/>
                  </w:pPr>
                  <w:r>
                    <w:rPr>
                      <w:rFonts w:hint="eastAsia" w:ascii="宋体" w:hAnsi="宋体" w:eastAsia="宋体" w:cs="宋体"/>
                      <w:color w:val="5C5C5C"/>
                      <w:sz w:val="21"/>
                      <w:szCs w:val="21"/>
                    </w:rPr>
                    <w:t xml:space="preserve">投标报价(元)/投标费率(%) </w:t>
                  </w:r>
                </w:p>
              </w:tc>
              <w:tc>
                <w:tcPr>
                  <w:tcW w:w="2925" w:type="dxa"/>
                  <w:shd w:val="clear" w:color="auto" w:fill="auto"/>
                  <w:tcMar>
                    <w:top w:w="0" w:type="dxa"/>
                    <w:left w:w="0" w:type="dxa"/>
                    <w:bottom w:w="0" w:type="dxa"/>
                    <w:right w:w="0" w:type="dxa"/>
                  </w:tcMar>
                  <w:vAlign w:val="top"/>
                </w:tcPr>
                <w:p>
                  <w:pPr>
                    <w:pStyle w:val="2"/>
                    <w:keepNext w:val="0"/>
                    <w:keepLines w:val="0"/>
                    <w:widowControl/>
                    <w:suppressLineNumbers w:val="0"/>
                    <w:spacing w:line="450" w:lineRule="atLeast"/>
                    <w:jc w:val="center"/>
                  </w:pPr>
                  <w:r>
                    <w:rPr>
                      <w:rFonts w:hint="eastAsia" w:ascii="宋体" w:hAnsi="宋体" w:eastAsia="宋体" w:cs="宋体"/>
                      <w:color w:val="5C5C5C"/>
                      <w:sz w:val="21"/>
                      <w:szCs w:val="21"/>
                    </w:rPr>
                    <w:t>19704019.83</w:t>
                  </w:r>
                </w:p>
              </w:tc>
              <w:tc>
                <w:tcPr>
                  <w:tcW w:w="2925" w:type="dxa"/>
                  <w:shd w:val="clear" w:color="auto" w:fill="auto"/>
                  <w:tcMar>
                    <w:top w:w="0" w:type="dxa"/>
                    <w:left w:w="0" w:type="dxa"/>
                    <w:bottom w:w="0" w:type="dxa"/>
                    <w:right w:w="0" w:type="dxa"/>
                  </w:tcMar>
                  <w:vAlign w:val="top"/>
                </w:tcPr>
                <w:p>
                  <w:pPr>
                    <w:pStyle w:val="2"/>
                    <w:keepNext w:val="0"/>
                    <w:keepLines w:val="0"/>
                    <w:widowControl/>
                    <w:suppressLineNumbers w:val="0"/>
                    <w:spacing w:line="450" w:lineRule="atLeast"/>
                    <w:jc w:val="center"/>
                  </w:pPr>
                  <w:r>
                    <w:rPr>
                      <w:rFonts w:hint="eastAsia" w:ascii="宋体" w:hAnsi="宋体" w:eastAsia="宋体" w:cs="宋体"/>
                      <w:color w:val="5C5C5C"/>
                      <w:sz w:val="21"/>
                      <w:szCs w:val="21"/>
                    </w:rPr>
                    <w:t>19150278.00</w:t>
                  </w:r>
                </w:p>
              </w:tc>
              <w:tc>
                <w:tcPr>
                  <w:tcW w:w="2925" w:type="dxa"/>
                  <w:shd w:val="clear" w:color="auto" w:fill="auto"/>
                  <w:tcMar>
                    <w:top w:w="0" w:type="dxa"/>
                    <w:left w:w="0" w:type="dxa"/>
                    <w:bottom w:w="0" w:type="dxa"/>
                    <w:right w:w="0" w:type="dxa"/>
                  </w:tcMar>
                  <w:vAlign w:val="top"/>
                </w:tcPr>
                <w:p>
                  <w:pPr>
                    <w:pStyle w:val="2"/>
                    <w:keepNext w:val="0"/>
                    <w:keepLines w:val="0"/>
                    <w:widowControl/>
                    <w:suppressLineNumbers w:val="0"/>
                    <w:spacing w:line="450" w:lineRule="atLeast"/>
                    <w:jc w:val="center"/>
                  </w:pPr>
                  <w:r>
                    <w:rPr>
                      <w:rFonts w:hint="eastAsia" w:ascii="宋体" w:hAnsi="宋体" w:eastAsia="宋体" w:cs="宋体"/>
                      <w:color w:val="5C5C5C"/>
                      <w:sz w:val="21"/>
                      <w:szCs w:val="21"/>
                    </w:rPr>
                    <w:t>19514880.00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2925" w:type="dxa"/>
                  <w:shd w:val="clear" w:color="auto" w:fill="auto"/>
                  <w:tcMar>
                    <w:top w:w="0" w:type="dxa"/>
                    <w:left w:w="0" w:type="dxa"/>
                    <w:bottom w:w="0" w:type="dxa"/>
                    <w:right w:w="0" w:type="dxa"/>
                  </w:tcMar>
                  <w:vAlign w:val="top"/>
                </w:tcPr>
                <w:p>
                  <w:pPr>
                    <w:pStyle w:val="2"/>
                    <w:keepNext w:val="0"/>
                    <w:keepLines w:val="0"/>
                    <w:widowControl/>
                    <w:suppressLineNumbers w:val="0"/>
                    <w:spacing w:line="450" w:lineRule="atLeast"/>
                    <w:jc w:val="center"/>
                  </w:pPr>
                  <w:r>
                    <w:rPr>
                      <w:rFonts w:hint="eastAsia" w:ascii="宋体" w:hAnsi="宋体" w:eastAsia="宋体" w:cs="宋体"/>
                      <w:color w:val="5C5C5C"/>
                      <w:sz w:val="21"/>
                      <w:szCs w:val="21"/>
                    </w:rPr>
                    <w:t>项目负责人</w:t>
                  </w:r>
                </w:p>
              </w:tc>
              <w:tc>
                <w:tcPr>
                  <w:tcW w:w="2925" w:type="dxa"/>
                  <w:shd w:val="clear" w:color="auto" w:fill="auto"/>
                  <w:tcMar>
                    <w:top w:w="0" w:type="dxa"/>
                    <w:left w:w="0" w:type="dxa"/>
                    <w:bottom w:w="0" w:type="dxa"/>
                    <w:right w:w="0" w:type="dxa"/>
                  </w:tcMar>
                  <w:vAlign w:val="top"/>
                </w:tcPr>
                <w:p>
                  <w:pPr>
                    <w:pStyle w:val="2"/>
                    <w:keepNext w:val="0"/>
                    <w:keepLines w:val="0"/>
                    <w:widowControl/>
                    <w:suppressLineNumbers w:val="0"/>
                    <w:spacing w:line="450" w:lineRule="atLeast"/>
                    <w:jc w:val="center"/>
                  </w:pPr>
                  <w:r>
                    <w:rPr>
                      <w:rFonts w:hint="eastAsia" w:ascii="宋体" w:hAnsi="宋体" w:eastAsia="宋体" w:cs="宋体"/>
                      <w:color w:val="5C5C5C"/>
                      <w:sz w:val="21"/>
                      <w:szCs w:val="21"/>
                    </w:rPr>
                    <w:t>陈自然</w:t>
                  </w:r>
                </w:p>
              </w:tc>
              <w:tc>
                <w:tcPr>
                  <w:tcW w:w="2925" w:type="dxa"/>
                  <w:shd w:val="clear" w:color="auto" w:fill="auto"/>
                  <w:tcMar>
                    <w:top w:w="0" w:type="dxa"/>
                    <w:left w:w="0" w:type="dxa"/>
                    <w:bottom w:w="0" w:type="dxa"/>
                    <w:right w:w="0" w:type="dxa"/>
                  </w:tcMar>
                  <w:vAlign w:val="top"/>
                </w:tcPr>
                <w:p>
                  <w:pPr>
                    <w:pStyle w:val="2"/>
                    <w:keepNext w:val="0"/>
                    <w:keepLines w:val="0"/>
                    <w:widowControl/>
                    <w:suppressLineNumbers w:val="0"/>
                    <w:spacing w:line="450" w:lineRule="atLeast"/>
                    <w:jc w:val="center"/>
                  </w:pPr>
                  <w:r>
                    <w:rPr>
                      <w:rFonts w:hint="eastAsia" w:ascii="宋体" w:hAnsi="宋体" w:eastAsia="宋体" w:cs="宋体"/>
                      <w:color w:val="5C5C5C"/>
                      <w:sz w:val="21"/>
                      <w:szCs w:val="21"/>
                    </w:rPr>
                    <w:t>王永金</w:t>
                  </w:r>
                </w:p>
              </w:tc>
              <w:tc>
                <w:tcPr>
                  <w:tcW w:w="2925" w:type="dxa"/>
                  <w:shd w:val="clear" w:color="auto" w:fill="auto"/>
                  <w:tcMar>
                    <w:top w:w="0" w:type="dxa"/>
                    <w:left w:w="0" w:type="dxa"/>
                    <w:bottom w:w="0" w:type="dxa"/>
                    <w:right w:w="0" w:type="dxa"/>
                  </w:tcMar>
                  <w:vAlign w:val="top"/>
                </w:tcPr>
                <w:p>
                  <w:pPr>
                    <w:pStyle w:val="2"/>
                    <w:keepNext w:val="0"/>
                    <w:keepLines w:val="0"/>
                    <w:widowControl/>
                    <w:suppressLineNumbers w:val="0"/>
                    <w:spacing w:line="450" w:lineRule="atLeast"/>
                    <w:jc w:val="center"/>
                  </w:pPr>
                  <w:r>
                    <w:rPr>
                      <w:rFonts w:hint="eastAsia" w:ascii="宋体" w:hAnsi="宋体" w:eastAsia="宋体" w:cs="宋体"/>
                      <w:color w:val="5C5C5C"/>
                      <w:sz w:val="21"/>
                      <w:szCs w:val="21"/>
                    </w:rPr>
                    <w:t>李寒冰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2925" w:type="dxa"/>
                  <w:shd w:val="clear" w:color="auto" w:fill="auto"/>
                  <w:tcMar>
                    <w:top w:w="0" w:type="dxa"/>
                    <w:left w:w="0" w:type="dxa"/>
                    <w:bottom w:w="0" w:type="dxa"/>
                    <w:right w:w="0" w:type="dxa"/>
                  </w:tcMar>
                  <w:vAlign w:val="top"/>
                </w:tcPr>
                <w:p>
                  <w:pPr>
                    <w:pStyle w:val="2"/>
                    <w:keepNext w:val="0"/>
                    <w:keepLines w:val="0"/>
                    <w:widowControl/>
                    <w:suppressLineNumbers w:val="0"/>
                    <w:spacing w:line="450" w:lineRule="atLeast"/>
                    <w:jc w:val="center"/>
                  </w:pPr>
                  <w:r>
                    <w:rPr>
                      <w:rFonts w:hint="eastAsia" w:ascii="宋体" w:hAnsi="宋体" w:eastAsia="宋体" w:cs="宋体"/>
                      <w:color w:val="5C5C5C"/>
                      <w:sz w:val="21"/>
                      <w:szCs w:val="21"/>
                    </w:rPr>
                    <w:t>质量</w:t>
                  </w:r>
                </w:p>
              </w:tc>
              <w:tc>
                <w:tcPr>
                  <w:tcW w:w="2925" w:type="dxa"/>
                  <w:shd w:val="clear" w:color="auto" w:fill="auto"/>
                  <w:tcMar>
                    <w:top w:w="0" w:type="dxa"/>
                    <w:left w:w="0" w:type="dxa"/>
                    <w:bottom w:w="0" w:type="dxa"/>
                    <w:right w:w="0" w:type="dxa"/>
                  </w:tcMar>
                  <w:vAlign w:val="top"/>
                </w:tcPr>
                <w:p>
                  <w:pPr>
                    <w:rPr>
                      <w:rFonts w:hint="eastAsia" w:ascii="宋体" w:hAnsi="宋体" w:eastAsia="宋体" w:cs="宋体"/>
                      <w:color w:val="5C5C5C"/>
                      <w:sz w:val="21"/>
                      <w:szCs w:val="21"/>
                    </w:rPr>
                  </w:pPr>
                </w:p>
              </w:tc>
              <w:tc>
                <w:tcPr>
                  <w:tcW w:w="2925" w:type="dxa"/>
                  <w:shd w:val="clear" w:color="auto" w:fill="auto"/>
                  <w:tcMar>
                    <w:top w:w="0" w:type="dxa"/>
                    <w:left w:w="0" w:type="dxa"/>
                    <w:bottom w:w="0" w:type="dxa"/>
                    <w:right w:w="0" w:type="dxa"/>
                  </w:tcMar>
                  <w:vAlign w:val="top"/>
                </w:tcPr>
                <w:p>
                  <w:pPr>
                    <w:rPr>
                      <w:rFonts w:hint="eastAsia" w:ascii="宋体" w:hAnsi="宋体" w:eastAsia="宋体" w:cs="宋体"/>
                      <w:color w:val="5C5C5C"/>
                      <w:sz w:val="21"/>
                      <w:szCs w:val="21"/>
                    </w:rPr>
                  </w:pPr>
                </w:p>
              </w:tc>
              <w:tc>
                <w:tcPr>
                  <w:tcW w:w="2925" w:type="dxa"/>
                  <w:shd w:val="clear" w:color="auto" w:fill="auto"/>
                  <w:tcMar>
                    <w:top w:w="0" w:type="dxa"/>
                    <w:left w:w="0" w:type="dxa"/>
                    <w:bottom w:w="0" w:type="dxa"/>
                    <w:right w:w="0" w:type="dxa"/>
                  </w:tcMar>
                  <w:vAlign w:val="top"/>
                </w:tcPr>
                <w:p>
                  <w:pPr>
                    <w:rPr>
                      <w:rFonts w:hint="eastAsia" w:ascii="宋体" w:hAnsi="宋体" w:eastAsia="宋体" w:cs="宋体"/>
                      <w:color w:val="5C5C5C"/>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2985" w:type="dxa"/>
                  <w:shd w:val="clear" w:color="auto" w:fill="auto"/>
                  <w:tcMar>
                    <w:top w:w="0" w:type="dxa"/>
                    <w:left w:w="0" w:type="dxa"/>
                    <w:bottom w:w="0" w:type="dxa"/>
                    <w:right w:w="0" w:type="dxa"/>
                  </w:tcMar>
                  <w:vAlign w:val="top"/>
                </w:tcPr>
                <w:p>
                  <w:pPr>
                    <w:pStyle w:val="2"/>
                    <w:keepNext w:val="0"/>
                    <w:keepLines w:val="0"/>
                    <w:widowControl/>
                    <w:suppressLineNumbers w:val="0"/>
                    <w:spacing w:line="450" w:lineRule="atLeast"/>
                    <w:jc w:val="center"/>
                  </w:pPr>
                  <w:r>
                    <w:rPr>
                      <w:rFonts w:hint="eastAsia" w:ascii="宋体" w:hAnsi="宋体" w:eastAsia="宋体" w:cs="宋体"/>
                      <w:color w:val="5C5C5C"/>
                      <w:sz w:val="21"/>
                      <w:szCs w:val="21"/>
                    </w:rPr>
                    <w:t>工期（交货期）</w:t>
                  </w:r>
                </w:p>
              </w:tc>
              <w:tc>
                <w:tcPr>
                  <w:tcW w:w="2985" w:type="dxa"/>
                  <w:shd w:val="clear" w:color="auto" w:fill="auto"/>
                  <w:tcMar>
                    <w:top w:w="0" w:type="dxa"/>
                    <w:left w:w="0" w:type="dxa"/>
                    <w:bottom w:w="0" w:type="dxa"/>
                    <w:right w:w="0" w:type="dxa"/>
                  </w:tcMar>
                  <w:vAlign w:val="top"/>
                </w:tcPr>
                <w:p>
                  <w:pPr>
                    <w:rPr>
                      <w:rFonts w:hint="eastAsia" w:ascii="宋体" w:hAnsi="宋体" w:eastAsia="宋体" w:cs="宋体"/>
                      <w:color w:val="5C5C5C"/>
                      <w:sz w:val="21"/>
                      <w:szCs w:val="21"/>
                    </w:rPr>
                  </w:pPr>
                </w:p>
              </w:tc>
              <w:tc>
                <w:tcPr>
                  <w:tcW w:w="2985" w:type="dxa"/>
                  <w:shd w:val="clear" w:color="auto" w:fill="auto"/>
                  <w:tcMar>
                    <w:top w:w="0" w:type="dxa"/>
                    <w:left w:w="0" w:type="dxa"/>
                    <w:bottom w:w="0" w:type="dxa"/>
                    <w:right w:w="0" w:type="dxa"/>
                  </w:tcMar>
                  <w:vAlign w:val="top"/>
                </w:tcPr>
                <w:p>
                  <w:pPr>
                    <w:rPr>
                      <w:rFonts w:hint="eastAsia" w:ascii="宋体" w:hAnsi="宋体" w:eastAsia="宋体" w:cs="宋体"/>
                      <w:color w:val="5C5C5C"/>
                      <w:sz w:val="21"/>
                      <w:szCs w:val="21"/>
                    </w:rPr>
                  </w:pPr>
                </w:p>
              </w:tc>
              <w:tc>
                <w:tcPr>
                  <w:tcW w:w="2985" w:type="dxa"/>
                  <w:shd w:val="clear" w:color="auto" w:fill="auto"/>
                  <w:tcMar>
                    <w:top w:w="0" w:type="dxa"/>
                    <w:left w:w="0" w:type="dxa"/>
                    <w:bottom w:w="0" w:type="dxa"/>
                    <w:right w:w="0" w:type="dxa"/>
                  </w:tcMar>
                  <w:vAlign w:val="top"/>
                </w:tcPr>
                <w:p>
                  <w:pPr>
                    <w:rPr>
                      <w:rFonts w:hint="eastAsia" w:ascii="宋体" w:hAnsi="宋体" w:eastAsia="宋体" w:cs="宋体"/>
                      <w:color w:val="5C5C5C"/>
                      <w:sz w:val="21"/>
                      <w:szCs w:val="21"/>
                    </w:rPr>
                  </w:pPr>
                </w:p>
              </w:tc>
            </w:tr>
          </w:tbl>
          <w:p>
            <w:pPr>
              <w:spacing w:before="0" w:beforeAutospacing="0" w:after="0" w:afterAutospacing="0" w:line="450" w:lineRule="atLeast"/>
              <w:ind w:left="0" w:right="0"/>
              <w:rPr>
                <w:rFonts w:hint="eastAsia" w:ascii="宋体" w:hAnsi="宋体" w:eastAsia="宋体" w:cs="宋体"/>
                <w:color w:val="5C5C5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770" w:type="dxa"/>
          <w:jc w:val="center"/>
        </w:trPr>
        <w:tc>
          <w:tcPr>
            <w:tcW w:w="12854" w:type="dxa"/>
            <w:gridSpan w:val="3"/>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8" w:lineRule="atLeast"/>
              <w:ind w:left="0" w:right="0"/>
              <w:jc w:val="left"/>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1.1、中标候选人项目管理人员情况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770" w:type="dxa"/>
          <w:jc w:val="center"/>
        </w:trPr>
        <w:tc>
          <w:tcPr>
            <w:tcW w:w="12854" w:type="dxa"/>
            <w:gridSpan w:val="3"/>
            <w:shd w:val="clear" w:color="auto" w:fill="auto"/>
            <w:tcMar>
              <w:top w:w="0" w:type="dxa"/>
              <w:left w:w="0" w:type="dxa"/>
              <w:bottom w:w="0" w:type="dxa"/>
              <w:right w:w="0" w:type="dxa"/>
            </w:tcMar>
            <w:vAlign w:val="center"/>
          </w:tcPr>
          <w:tbl>
            <w:tblPr>
              <w:tblStyle w:val="3"/>
              <w:tblW w:w="13275"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284"/>
              <w:gridCol w:w="2030"/>
              <w:gridCol w:w="2733"/>
              <w:gridCol w:w="1001"/>
              <w:gridCol w:w="1001"/>
              <w:gridCol w:w="1001"/>
              <w:gridCol w:w="1906"/>
              <w:gridCol w:w="1229"/>
              <w:gridCol w:w="209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3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序号</w:t>
                  </w:r>
                </w:p>
              </w:tc>
              <w:tc>
                <w:tcPr>
                  <w:tcW w:w="13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标段编号</w:t>
                  </w:r>
                </w:p>
              </w:tc>
              <w:tc>
                <w:tcPr>
                  <w:tcW w:w="15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单位名称</w:t>
                  </w:r>
                </w:p>
              </w:tc>
              <w:tc>
                <w:tcPr>
                  <w:tcW w:w="12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姓名</w:t>
                  </w:r>
                </w:p>
              </w:tc>
              <w:tc>
                <w:tcPr>
                  <w:tcW w:w="12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人员类别</w:t>
                  </w:r>
                </w:p>
              </w:tc>
              <w:tc>
                <w:tcPr>
                  <w:tcW w:w="12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职务</w:t>
                  </w:r>
                </w:p>
              </w:tc>
              <w:tc>
                <w:tcPr>
                  <w:tcW w:w="12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身份证号码</w:t>
                  </w:r>
                </w:p>
              </w:tc>
              <w:tc>
                <w:tcPr>
                  <w:tcW w:w="12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职业资格证书</w:t>
                  </w:r>
                </w:p>
              </w:tc>
              <w:tc>
                <w:tcPr>
                  <w:tcW w:w="12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证书编号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1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豫工程20220459001003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华设设计集团股份有限公司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李寒冰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其他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试验室主任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320***********7056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试验检测工程师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（公路）检师 0712970CG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豫工程20220459001003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贵州宏信创达工程检测咨询有限公司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王永金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其他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试验室主任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522***********1830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试验检测工程师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（公路）检师 1352641CG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3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豫工程20220459001003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河南高速公路试验检测有限公司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陈自然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其他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试验室主任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230***********0512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试验检测工程师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(公路)检师 0915628GQCS </w:t>
                  </w:r>
                </w:p>
              </w:tc>
            </w:tr>
          </w:tbl>
          <w:p>
            <w:pPr>
              <w:spacing w:before="0" w:beforeAutospacing="0" w:after="0" w:afterAutospacing="0" w:line="450" w:lineRule="atLeast"/>
              <w:ind w:left="0" w:right="0"/>
              <w:jc w:val="center"/>
              <w:rPr>
                <w:rFonts w:hint="eastAsia" w:ascii="宋体" w:hAnsi="宋体" w:eastAsia="宋体" w:cs="宋体"/>
                <w:color w:val="5C5C5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770" w:type="dxa"/>
          <w:jc w:val="center"/>
        </w:trPr>
        <w:tc>
          <w:tcPr>
            <w:tcW w:w="12854" w:type="dxa"/>
            <w:gridSpan w:val="3"/>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8" w:lineRule="atLeast"/>
              <w:ind w:left="0" w:right="0"/>
              <w:jc w:val="left"/>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1.2、中标候选人企业业绩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770" w:type="dxa"/>
          <w:jc w:val="center"/>
        </w:trPr>
        <w:tc>
          <w:tcPr>
            <w:tcW w:w="12854" w:type="dxa"/>
            <w:gridSpan w:val="3"/>
            <w:shd w:val="clear" w:color="auto" w:fill="auto"/>
            <w:tcMar>
              <w:top w:w="0" w:type="dxa"/>
              <w:left w:w="0" w:type="dxa"/>
              <w:bottom w:w="0" w:type="dxa"/>
              <w:right w:w="0" w:type="dxa"/>
            </w:tcMar>
            <w:vAlign w:val="center"/>
          </w:tcPr>
          <w:tbl>
            <w:tblPr>
              <w:tblStyle w:val="3"/>
              <w:tblW w:w="13275"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268"/>
              <w:gridCol w:w="1874"/>
              <w:gridCol w:w="2015"/>
              <w:gridCol w:w="4375"/>
              <w:gridCol w:w="2373"/>
              <w:gridCol w:w="1182"/>
              <w:gridCol w:w="118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3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序号</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标段编号</w:t>
                  </w:r>
                </w:p>
              </w:tc>
              <w:tc>
                <w:tcPr>
                  <w:tcW w:w="12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中标候选人名称</w:t>
                  </w:r>
                </w:p>
              </w:tc>
              <w:tc>
                <w:tcPr>
                  <w:tcW w:w="12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中标工程名称</w:t>
                  </w:r>
                </w:p>
              </w:tc>
              <w:tc>
                <w:tcPr>
                  <w:tcW w:w="12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建设单位</w:t>
                  </w:r>
                </w:p>
              </w:tc>
              <w:tc>
                <w:tcPr>
                  <w:tcW w:w="12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合同签订时间</w:t>
                  </w:r>
                </w:p>
              </w:tc>
              <w:tc>
                <w:tcPr>
                  <w:tcW w:w="12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合同签订金额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1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豫工程20220459001003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华设设计集团股份有限公司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宜兴至长兴高速公路江苏段中心试验室项目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江苏省交通工程建设局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2018年01月19日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13271588.00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豫工程20220459001003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华设设计集团股份有限公司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宿州至扬州高速公路江苏段中心试验室项目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江苏省交通工程建设局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2014年09月25日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10488016.00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3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豫工程20220459001003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华设设计集团股份有限公司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苏锡常南部高速公路常州至无锡段中心试验室项目CX-SYS-2 标段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江苏省交通工程建设局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2017年07月21日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11067518.00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4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豫工程20220459001003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华设设计集团股份有限公司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吉林省龙井至大蒲柴河公路建设项目 LPSY03中心试验室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吉林省高速公路集团有限公司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2016年10月30日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14371700.00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5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豫工程20220459001003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华设设计集团股份有限公司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海南省万宁至洋浦高速公路中心试验室 WYZS3 合同段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海南省交通工程建设局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2016年11月01日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12000000.00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6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豫工程20220459001003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华设设计集团股份有限公司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海安至启东高速公路中心试验室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江苏省交通工程建设局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2016年07月21日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14090560.00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7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豫工程20220459001003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华设设计集团股份有限公司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阜兴泰高速公路兴化至泰州段中心试验室项目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江苏省交通工程建设局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2015年05月08日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6488889.00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8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豫工程20220459001003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华设设计集团股份有限公司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国家高速公路网 G85 渝昆高速嵩明(小铺)至昆明段高速公路工程中心试验室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云南嵩昆高速公路建设指挥部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2014年01月10日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7861973.00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9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豫工程20220459001003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贵州宏信创达工程检测咨询有限公司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贵州省德江至习水高速公路正安至习水段中心试验室（S1合同段）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贵州正习高速公路投资管理有限公司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2017年02月15日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9881256.00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10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豫工程20220459001003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贵州宏信创达工程检测咨询有限公司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黔西南州兴义环城高速公路试验检测第 HCSYJC01 标段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贵州兴义环城高速公路有限公司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2018年12月03日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37877910.00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11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豫工程20220459001003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贵州宏信创达工程检测咨询有限公司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凯里环城高速公路北段项目施工监理、试验检测第SYJC01 标段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中电建黔东南州高速公路投资有限公司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2018年02月12日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38200000.00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12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豫工程20220459001003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河南高速公路试验检测有限公司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商丘至登封高速公路郑州境段工程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河南中原高速公路股份有限公司新登分公司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2014年07月09日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7917100.00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13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豫工程20220459001003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河南高速公路试验检测有限公司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省道 S11 曲靖至砚山公路曲靖（麒麟区）至师宗段高速公路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曲靖高速公路投资有限公司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2019年01月16日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10907205.00 </w:t>
                  </w:r>
                </w:p>
              </w:tc>
            </w:tr>
          </w:tbl>
          <w:p>
            <w:pPr>
              <w:spacing w:before="0" w:beforeAutospacing="0" w:after="0" w:afterAutospacing="0" w:line="450" w:lineRule="atLeast"/>
              <w:ind w:left="0" w:right="0"/>
              <w:jc w:val="center"/>
              <w:rPr>
                <w:rFonts w:hint="eastAsia" w:ascii="宋体" w:hAnsi="宋体" w:eastAsia="宋体" w:cs="宋体"/>
                <w:color w:val="5C5C5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770" w:type="dxa"/>
          <w:jc w:val="center"/>
        </w:trPr>
        <w:tc>
          <w:tcPr>
            <w:tcW w:w="12854" w:type="dxa"/>
            <w:gridSpan w:val="3"/>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8" w:lineRule="atLeast"/>
              <w:ind w:left="0" w:right="0"/>
              <w:jc w:val="left"/>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1.3、中标候选人项目负责人业绩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770" w:type="dxa"/>
          <w:jc w:val="center"/>
        </w:trPr>
        <w:tc>
          <w:tcPr>
            <w:tcW w:w="12854" w:type="dxa"/>
            <w:gridSpan w:val="3"/>
            <w:shd w:val="clear" w:color="auto" w:fill="auto"/>
            <w:tcMar>
              <w:top w:w="0" w:type="dxa"/>
              <w:left w:w="0" w:type="dxa"/>
              <w:bottom w:w="0" w:type="dxa"/>
              <w:right w:w="0" w:type="dxa"/>
            </w:tcMar>
            <w:vAlign w:val="center"/>
          </w:tcPr>
          <w:p>
            <w:pP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无此项内容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770" w:type="dxa"/>
          <w:jc w:val="center"/>
        </w:trPr>
        <w:tc>
          <w:tcPr>
            <w:tcW w:w="21"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8" w:lineRule="atLeast"/>
              <w:ind w:left="0" w:right="0"/>
              <w:jc w:val="left"/>
              <w:rPr>
                <w:rFonts w:hint="eastAsia" w:ascii="宋体" w:hAnsi="宋体" w:eastAsia="宋体" w:cs="宋体"/>
                <w:color w:val="5C5C5C"/>
                <w:sz w:val="21"/>
                <w:szCs w:val="21"/>
              </w:rPr>
            </w:pPr>
          </w:p>
        </w:tc>
        <w:tc>
          <w:tcPr>
            <w:tcW w:w="12833" w:type="dxa"/>
            <w:gridSpan w:val="2"/>
            <w:shd w:val="clear" w:color="auto" w:fill="auto"/>
            <w:vAlign w:val="center"/>
          </w:tcPr>
          <w:p>
            <w:pPr>
              <w:rPr>
                <w:rFonts w:hint="eastAsia" w:ascii="宋体" w:hAnsi="宋体" w:eastAsia="宋体" w:cs="宋体"/>
                <w:color w:val="5C5C5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770" w:type="dxa"/>
          <w:jc w:val="center"/>
        </w:trPr>
        <w:tc>
          <w:tcPr>
            <w:tcW w:w="12854" w:type="dxa"/>
            <w:gridSpan w:val="3"/>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8" w:lineRule="atLeast"/>
              <w:ind w:left="0" w:right="0"/>
              <w:jc w:val="left"/>
              <w:rPr>
                <w:rFonts w:hint="eastAsia" w:ascii="宋体" w:hAnsi="宋体" w:eastAsia="宋体" w:cs="宋体"/>
                <w:color w:val="5C5C5C"/>
                <w:sz w:val="24"/>
                <w:szCs w:val="24"/>
              </w:rPr>
            </w:pPr>
            <w:r>
              <w:rPr>
                <w:rFonts w:hint="eastAsia" w:ascii="宋体" w:hAnsi="宋体" w:eastAsia="宋体" w:cs="宋体"/>
                <w:b/>
                <w:bCs/>
                <w:color w:val="5C5C5C"/>
                <w:kern w:val="0"/>
                <w:sz w:val="24"/>
                <w:szCs w:val="24"/>
                <w:lang w:val="en-US" w:eastAsia="zh-CN" w:bidi="ar"/>
              </w:rPr>
              <w:t>二、中标候选人响应招标文件要求的资格能力条件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770" w:type="dxa"/>
          <w:jc w:val="center"/>
        </w:trPr>
        <w:tc>
          <w:tcPr>
            <w:tcW w:w="12854" w:type="dxa"/>
            <w:gridSpan w:val="3"/>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8" w:lineRule="atLeast"/>
              <w:ind w:left="0" w:right="0"/>
              <w:jc w:val="left"/>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2.1招标文件要求的资格能力条件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770" w:type="dxa"/>
          <w:jc w:val="center"/>
        </w:trPr>
        <w:tc>
          <w:tcPr>
            <w:tcW w:w="12854" w:type="dxa"/>
            <w:gridSpan w:val="3"/>
            <w:shd w:val="clear" w:color="auto" w:fill="auto"/>
            <w:tcMar>
              <w:top w:w="0" w:type="dxa"/>
              <w:left w:w="0" w:type="dxa"/>
              <w:bottom w:w="0" w:type="dxa"/>
              <w:right w:w="0" w:type="dxa"/>
            </w:tcMar>
            <w:vAlign w:val="center"/>
          </w:tcPr>
          <w:tbl>
            <w:tblPr>
              <w:tblStyle w:val="3"/>
              <w:tblW w:w="13275"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247"/>
              <w:gridCol w:w="1684"/>
              <w:gridCol w:w="1134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3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序号</w:t>
                  </w:r>
                </w:p>
              </w:tc>
              <w:tc>
                <w:tcPr>
                  <w:tcW w:w="13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标段编号</w:t>
                  </w:r>
                </w:p>
              </w:tc>
              <w:tc>
                <w:tcPr>
                  <w:tcW w:w="45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资格能力条件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1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豫工程20220459001003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3.1 本招标项目要求投标人具有独立法人资格处于合法有效的经营状态，具备承担本项目施工监理、试验检测的资质条件、能力和信誉，并在人员、设备等方面具有相应的施工监理或试验检测能力。具体应满足下列要求：（1）持有工商行政管理部门核发的有效营业执照或事业单位法人证书。 （2）具有交通运输主管部门颁发的公路工程试验检测综合甲级证书和质量技术监督部门颁发的CMA计量认证证书或CMA资质认定证书。2016年5月1日至投标截止时间前一天（以交工日期为准）须同时满足下列①、②、③项要求（①、②、③项中的项目可为同一合同项目，也可为不同的合同项目）： ①至少独立完成过一条不少于30公里的新建或改扩建高速公路项目试验检测任务（施工期间，不含交（竣）工质量检测）。 ②至少独立完成过含1座特大桥的新建或改扩建高速公路项目的试验检测任务（施工期间，不含交（竣）工质量检测）。 ③至少独立完成过一项单幅单洞长度不少于1公里隧道的新建或改扩建高速公路项目试验检测任务（施工期间，不含交（竣）工质量检测）。施工监理投标人应进入交通运输部“全国公路建设市场信用信息管理系统（http://glxy.mot.gov.cn/）”中的公路工程施工监理资质企业名录，且投标人名称和资质与该名录中的相应企业名称和资质完全一致。 试验检测标段投标人：如投标人名称与检测机构名称不一致时，且投标人与检测机构为“具有投资参股关系的关联企业，或具有直接管理和被管理关系的母子公司，或法定代表人为同一人”关系时，均视为投标人自有的检测机构，但须提供相关证明材料（如验资报告等），证明投标人与检测机构的关系。 3.2 本次招标不接受联合体投标。 3.3 投标人最多可对本招标项目的1个类别投标。投标人可对A类 2 个标段投标，最多允许中 1 个标段；投标人可对B类 2 个标段投标，最多允许中 1 个标段。 3.4 本次招标不接受在交通运输部或河南省交通运输厅信用评价等级列为D级有效期内的投标人。 3.5 与招标人存在利害关系可能影响招标公正性的单位，不得参加投标。单位负责人为同一人或存在控股、管理关系的不同单位，不得同时参加同一标段投标，否则，相关投标均无效。 3.6 在“信用中国”网站（http：//www.creditchina.gov.cn/）中被列入失信被执行人名单的投标人，不得参加投标。 </w:t>
                  </w:r>
                </w:p>
              </w:tc>
            </w:tr>
          </w:tbl>
          <w:p>
            <w:pPr>
              <w:spacing w:before="0" w:beforeAutospacing="0" w:after="0" w:afterAutospacing="0" w:line="450" w:lineRule="atLeast"/>
              <w:ind w:left="0" w:right="0"/>
              <w:jc w:val="center"/>
              <w:rPr>
                <w:rFonts w:hint="eastAsia" w:ascii="宋体" w:hAnsi="宋体" w:eastAsia="宋体" w:cs="宋体"/>
                <w:color w:val="5C5C5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770" w:type="dxa"/>
          <w:jc w:val="center"/>
        </w:trPr>
        <w:tc>
          <w:tcPr>
            <w:tcW w:w="12854" w:type="dxa"/>
            <w:gridSpan w:val="3"/>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8" w:lineRule="atLeast"/>
              <w:ind w:left="0" w:right="0"/>
              <w:jc w:val="left"/>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2.2中标候选人响应招标文件要求的资格能力条件情况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770" w:type="dxa"/>
          <w:jc w:val="center"/>
        </w:trPr>
        <w:tc>
          <w:tcPr>
            <w:tcW w:w="12854" w:type="dxa"/>
            <w:gridSpan w:val="3"/>
            <w:shd w:val="clear" w:color="auto" w:fill="auto"/>
            <w:tcMar>
              <w:top w:w="0" w:type="dxa"/>
              <w:left w:w="0" w:type="dxa"/>
              <w:bottom w:w="0" w:type="dxa"/>
              <w:right w:w="0" w:type="dxa"/>
            </w:tcMar>
            <w:vAlign w:val="center"/>
          </w:tcPr>
          <w:tbl>
            <w:tblPr>
              <w:tblStyle w:val="3"/>
              <w:tblW w:w="13275"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385"/>
              <w:gridCol w:w="2783"/>
              <w:gridCol w:w="4332"/>
              <w:gridCol w:w="57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3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序号</w:t>
                  </w:r>
                </w:p>
              </w:tc>
              <w:tc>
                <w:tcPr>
                  <w:tcW w:w="15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标段编号</w:t>
                  </w:r>
                </w:p>
              </w:tc>
              <w:tc>
                <w:tcPr>
                  <w:tcW w:w="16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单位名称</w:t>
                  </w:r>
                </w:p>
              </w:tc>
              <w:tc>
                <w:tcPr>
                  <w:tcW w:w="45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资格能力条件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1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豫工程20220459001003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华设设计集团股份有限公司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完全响应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豫工程20220459001003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贵州宏信创达工程检测咨询有限公司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完全响应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3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豫工程20220459001003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河南高速公路试验检测有限公司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完全响应 </w:t>
                  </w:r>
                </w:p>
              </w:tc>
            </w:tr>
          </w:tbl>
          <w:p>
            <w:pPr>
              <w:spacing w:before="0" w:beforeAutospacing="0" w:after="0" w:afterAutospacing="0" w:line="450" w:lineRule="atLeast"/>
              <w:ind w:left="0" w:right="0"/>
              <w:jc w:val="center"/>
              <w:rPr>
                <w:rFonts w:hint="eastAsia" w:ascii="宋体" w:hAnsi="宋体" w:eastAsia="宋体" w:cs="宋体"/>
                <w:color w:val="5C5C5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770" w:type="dxa"/>
          <w:jc w:val="center"/>
        </w:trPr>
        <w:tc>
          <w:tcPr>
            <w:tcW w:w="12854" w:type="dxa"/>
            <w:gridSpan w:val="3"/>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8" w:lineRule="atLeast"/>
              <w:ind w:left="0" w:right="0"/>
              <w:jc w:val="left"/>
              <w:rPr>
                <w:rFonts w:hint="eastAsia" w:ascii="宋体" w:hAnsi="宋体" w:eastAsia="宋体" w:cs="宋体"/>
                <w:color w:val="5C5C5C"/>
                <w:sz w:val="24"/>
                <w:szCs w:val="24"/>
              </w:rPr>
            </w:pPr>
            <w:r>
              <w:rPr>
                <w:rFonts w:hint="eastAsia" w:ascii="宋体" w:hAnsi="宋体" w:eastAsia="宋体" w:cs="宋体"/>
                <w:b/>
                <w:bCs/>
                <w:color w:val="5C5C5C"/>
                <w:kern w:val="0"/>
                <w:sz w:val="24"/>
                <w:szCs w:val="24"/>
                <w:lang w:val="en-US" w:eastAsia="zh-CN" w:bidi="ar"/>
              </w:rPr>
              <w:t>三、废标情况及原因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770" w:type="dxa"/>
          <w:jc w:val="center"/>
        </w:trPr>
        <w:tc>
          <w:tcPr>
            <w:tcW w:w="12854" w:type="dxa"/>
            <w:gridSpan w:val="3"/>
            <w:shd w:val="clear" w:color="auto" w:fill="auto"/>
            <w:tcMar>
              <w:top w:w="0" w:type="dxa"/>
              <w:left w:w="0" w:type="dxa"/>
              <w:bottom w:w="0" w:type="dxa"/>
              <w:right w:w="0" w:type="dxa"/>
            </w:tcMar>
            <w:vAlign w:val="center"/>
          </w:tcPr>
          <w:p>
            <w:pP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无废标情况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770" w:type="dxa"/>
          <w:jc w:val="center"/>
        </w:trPr>
        <w:tc>
          <w:tcPr>
            <w:tcW w:w="21"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8" w:lineRule="atLeast"/>
              <w:ind w:left="0" w:right="0"/>
              <w:jc w:val="left"/>
              <w:rPr>
                <w:rFonts w:hint="eastAsia" w:ascii="宋体" w:hAnsi="宋体" w:eastAsia="宋体" w:cs="宋体"/>
                <w:color w:val="5C5C5C"/>
                <w:sz w:val="21"/>
                <w:szCs w:val="21"/>
              </w:rPr>
            </w:pPr>
          </w:p>
        </w:tc>
        <w:tc>
          <w:tcPr>
            <w:tcW w:w="12833" w:type="dxa"/>
            <w:gridSpan w:val="2"/>
            <w:shd w:val="clear" w:color="auto" w:fill="auto"/>
            <w:vAlign w:val="center"/>
          </w:tcPr>
          <w:p>
            <w:pPr>
              <w:rPr>
                <w:rFonts w:hint="eastAsia" w:ascii="宋体" w:hAnsi="宋体" w:eastAsia="宋体" w:cs="宋体"/>
                <w:color w:val="5C5C5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770" w:type="dxa"/>
          <w:jc w:val="center"/>
        </w:trPr>
        <w:tc>
          <w:tcPr>
            <w:tcW w:w="12854" w:type="dxa"/>
            <w:gridSpan w:val="3"/>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8" w:lineRule="atLeast"/>
              <w:ind w:left="0" w:right="0"/>
              <w:jc w:val="left"/>
              <w:rPr>
                <w:rFonts w:hint="eastAsia" w:ascii="宋体" w:hAnsi="宋体" w:eastAsia="宋体" w:cs="宋体"/>
                <w:color w:val="5C5C5C"/>
                <w:sz w:val="24"/>
                <w:szCs w:val="24"/>
              </w:rPr>
            </w:pPr>
            <w:r>
              <w:rPr>
                <w:rFonts w:hint="eastAsia" w:ascii="宋体" w:hAnsi="宋体" w:eastAsia="宋体" w:cs="宋体"/>
                <w:b/>
                <w:bCs/>
                <w:color w:val="5C5C5C"/>
                <w:kern w:val="0"/>
                <w:sz w:val="24"/>
                <w:szCs w:val="24"/>
                <w:lang w:val="en-US" w:eastAsia="zh-CN" w:bidi="ar"/>
              </w:rPr>
              <w:t>四、报价修正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770" w:type="dxa"/>
          <w:jc w:val="center"/>
        </w:trPr>
        <w:tc>
          <w:tcPr>
            <w:tcW w:w="12854" w:type="dxa"/>
            <w:gridSpan w:val="3"/>
            <w:shd w:val="clear" w:color="auto" w:fill="auto"/>
            <w:tcMar>
              <w:top w:w="0" w:type="dxa"/>
              <w:left w:w="0" w:type="dxa"/>
              <w:bottom w:w="0" w:type="dxa"/>
              <w:right w:w="0" w:type="dxa"/>
            </w:tcMar>
            <w:vAlign w:val="center"/>
          </w:tcPr>
          <w:p>
            <w:pP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无报价内容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770" w:type="dxa"/>
          <w:jc w:val="center"/>
        </w:trPr>
        <w:tc>
          <w:tcPr>
            <w:tcW w:w="21"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8" w:lineRule="atLeast"/>
              <w:ind w:left="0" w:right="0"/>
              <w:jc w:val="left"/>
              <w:rPr>
                <w:rFonts w:hint="eastAsia" w:ascii="宋体" w:hAnsi="宋体" w:eastAsia="宋体" w:cs="宋体"/>
                <w:color w:val="5C5C5C"/>
                <w:sz w:val="21"/>
                <w:szCs w:val="21"/>
              </w:rPr>
            </w:pPr>
          </w:p>
        </w:tc>
        <w:tc>
          <w:tcPr>
            <w:tcW w:w="12833" w:type="dxa"/>
            <w:gridSpan w:val="2"/>
            <w:shd w:val="clear" w:color="auto" w:fill="auto"/>
            <w:vAlign w:val="center"/>
          </w:tcPr>
          <w:p>
            <w:pPr>
              <w:rPr>
                <w:rFonts w:hint="eastAsia" w:ascii="宋体" w:hAnsi="宋体" w:eastAsia="宋体" w:cs="宋体"/>
                <w:color w:val="5C5C5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770" w:type="dxa"/>
          <w:jc w:val="center"/>
        </w:trPr>
        <w:tc>
          <w:tcPr>
            <w:tcW w:w="12854" w:type="dxa"/>
            <w:gridSpan w:val="3"/>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8" w:lineRule="atLeast"/>
              <w:ind w:left="0" w:right="0"/>
              <w:jc w:val="left"/>
              <w:rPr>
                <w:rFonts w:hint="eastAsia" w:ascii="宋体" w:hAnsi="宋体" w:eastAsia="宋体" w:cs="宋体"/>
                <w:color w:val="5C5C5C"/>
                <w:sz w:val="24"/>
                <w:szCs w:val="24"/>
              </w:rPr>
            </w:pPr>
            <w:r>
              <w:rPr>
                <w:rFonts w:hint="eastAsia" w:ascii="宋体" w:hAnsi="宋体" w:eastAsia="宋体" w:cs="宋体"/>
                <w:b/>
                <w:bCs/>
                <w:color w:val="5C5C5C"/>
                <w:kern w:val="0"/>
                <w:sz w:val="24"/>
                <w:szCs w:val="24"/>
                <w:lang w:val="en-US" w:eastAsia="zh-CN" w:bidi="ar"/>
              </w:rPr>
              <w:t>五、所有投标人或供应商综合标评分情况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770" w:type="dxa"/>
          <w:jc w:val="center"/>
        </w:trPr>
        <w:tc>
          <w:tcPr>
            <w:tcW w:w="12854" w:type="dxa"/>
            <w:gridSpan w:val="3"/>
            <w:shd w:val="clear" w:color="auto" w:fill="auto"/>
            <w:tcMar>
              <w:top w:w="0" w:type="dxa"/>
              <w:left w:w="0" w:type="dxa"/>
              <w:bottom w:w="0" w:type="dxa"/>
              <w:right w:w="0" w:type="dxa"/>
            </w:tcMar>
            <w:vAlign w:val="center"/>
          </w:tcPr>
          <w:tbl>
            <w:tblPr>
              <w:tblStyle w:val="3"/>
              <w:tblW w:w="13275"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458"/>
              <w:gridCol w:w="1602"/>
              <w:gridCol w:w="1602"/>
              <w:gridCol w:w="1602"/>
              <w:gridCol w:w="1602"/>
              <w:gridCol w:w="1602"/>
              <w:gridCol w:w="1602"/>
              <w:gridCol w:w="1602"/>
              <w:gridCol w:w="160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3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序号</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单位名称</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评委A </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评委B </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评委C </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评委D </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评委E </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评委F </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评委G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1</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河南高速公路试验检测有限公司</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贵州宏信创达工程检测咨询有限公司</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3</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华设设计集团股份有限公司</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4</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河南交院工程技术集团有限公司</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中犇检测认证有限公司</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6</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陕西海嵘工程试验检测股份有限公司</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7</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山东格瑞特监理咨询有限公司</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8</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中咨公路养护检测技术有限公司</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9</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河南省公路工程试验检测中心有限公司</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10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中交国通公路工程技术有限公司</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r>
          </w:tbl>
          <w:p>
            <w:pPr>
              <w:spacing w:before="0" w:beforeAutospacing="0" w:after="0" w:afterAutospacing="0" w:line="450" w:lineRule="atLeast"/>
              <w:ind w:left="0" w:right="0"/>
              <w:jc w:val="center"/>
              <w:rPr>
                <w:rFonts w:hint="eastAsia" w:ascii="宋体" w:hAnsi="宋体" w:eastAsia="宋体" w:cs="宋体"/>
                <w:color w:val="5C5C5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770" w:type="dxa"/>
          <w:jc w:val="center"/>
        </w:trPr>
        <w:tc>
          <w:tcPr>
            <w:tcW w:w="12854" w:type="dxa"/>
            <w:gridSpan w:val="3"/>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8" w:lineRule="atLeast"/>
              <w:ind w:left="0" w:right="0"/>
              <w:jc w:val="left"/>
              <w:rPr>
                <w:rFonts w:hint="eastAsia" w:ascii="宋体" w:hAnsi="宋体" w:eastAsia="宋体" w:cs="宋体"/>
                <w:color w:val="5C5C5C"/>
                <w:sz w:val="24"/>
                <w:szCs w:val="24"/>
              </w:rPr>
            </w:pPr>
            <w:r>
              <w:rPr>
                <w:rFonts w:hint="eastAsia" w:ascii="宋体" w:hAnsi="宋体" w:eastAsia="宋体" w:cs="宋体"/>
                <w:b/>
                <w:bCs/>
                <w:color w:val="5C5C5C"/>
                <w:kern w:val="0"/>
                <w:sz w:val="24"/>
                <w:szCs w:val="24"/>
                <w:lang w:val="en-US" w:eastAsia="zh-CN" w:bidi="ar"/>
              </w:rPr>
              <w:t>六、所有投标人或供应商技术标评分情况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770" w:type="dxa"/>
          <w:jc w:val="center"/>
        </w:trPr>
        <w:tc>
          <w:tcPr>
            <w:tcW w:w="12854" w:type="dxa"/>
            <w:gridSpan w:val="3"/>
            <w:shd w:val="clear" w:color="auto" w:fill="auto"/>
            <w:tcMar>
              <w:top w:w="0" w:type="dxa"/>
              <w:left w:w="0" w:type="dxa"/>
              <w:bottom w:w="0" w:type="dxa"/>
              <w:right w:w="0" w:type="dxa"/>
            </w:tcMar>
            <w:vAlign w:val="center"/>
          </w:tcPr>
          <w:tbl>
            <w:tblPr>
              <w:tblStyle w:val="3"/>
              <w:tblW w:w="13275"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458"/>
              <w:gridCol w:w="1602"/>
              <w:gridCol w:w="1602"/>
              <w:gridCol w:w="1602"/>
              <w:gridCol w:w="1602"/>
              <w:gridCol w:w="1602"/>
              <w:gridCol w:w="1602"/>
              <w:gridCol w:w="1602"/>
              <w:gridCol w:w="160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3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序号</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单位名称</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评委A </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评委B </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评委C </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评委D </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评委E </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评委F </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评委G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1</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河南高速公路试验检测有限公司</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32.12</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30.9</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31.5</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31.8</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30.3</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31.3</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35.0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贵州宏信创达工程检测咨询有限公司</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32.35</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30.9</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31.0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30.9</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30.3</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30.9</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34.5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3</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华设设计集团股份有限公司</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27.85</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29.3</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25.7</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30.2</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29.7</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27.2</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32.2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4</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河南交院工程技术集团有限公司</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30.05</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28.2</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29.3</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29.3</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29.8</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27.8</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26.5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中犇检测认证有限公司</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26.95</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28.7</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28.6</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28.6</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29.6</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27.4</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28.3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6</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陕西海嵘工程试验检测股份有限公司</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26.9</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28.2</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28.5</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29.0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29.5</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27.6</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26.9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7</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山东格瑞特监理咨询有限公司</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25.75</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28.5</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28.2</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28.1</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29.2</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27.2</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25.5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8</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中咨公路养护检测技术有限公司</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26.75</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28.4</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28.1</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27.8</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29.3</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27.2</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24.4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9</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河南省公路工程试验检测中心有限公司</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25.15</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28.3</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28.0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28.0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29.4</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27.2</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24.9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10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中交国通公路工程技术有限公司</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25.15</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28.2</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27.6</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27.7</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29.2</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27.4</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25.5</w:t>
                  </w:r>
                </w:p>
              </w:tc>
            </w:tr>
          </w:tbl>
          <w:p>
            <w:pPr>
              <w:spacing w:before="0" w:beforeAutospacing="0" w:after="0" w:afterAutospacing="0" w:line="450" w:lineRule="atLeast"/>
              <w:ind w:left="0" w:right="0"/>
              <w:jc w:val="center"/>
              <w:rPr>
                <w:rFonts w:hint="eastAsia" w:ascii="宋体" w:hAnsi="宋体" w:eastAsia="宋体" w:cs="宋体"/>
                <w:color w:val="5C5C5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770" w:type="dxa"/>
          <w:jc w:val="center"/>
        </w:trPr>
        <w:tc>
          <w:tcPr>
            <w:tcW w:w="12854" w:type="dxa"/>
            <w:gridSpan w:val="3"/>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8" w:lineRule="atLeast"/>
              <w:ind w:left="0" w:right="0"/>
              <w:jc w:val="left"/>
              <w:rPr>
                <w:rFonts w:hint="eastAsia" w:ascii="宋体" w:hAnsi="宋体" w:eastAsia="宋体" w:cs="宋体"/>
                <w:color w:val="5C5C5C"/>
                <w:sz w:val="24"/>
                <w:szCs w:val="24"/>
              </w:rPr>
            </w:pPr>
            <w:r>
              <w:rPr>
                <w:rFonts w:hint="eastAsia" w:ascii="宋体" w:hAnsi="宋体" w:eastAsia="宋体" w:cs="宋体"/>
                <w:b/>
                <w:bCs/>
                <w:color w:val="5C5C5C"/>
                <w:kern w:val="0"/>
                <w:sz w:val="24"/>
                <w:szCs w:val="24"/>
                <w:lang w:val="en-US" w:eastAsia="zh-CN" w:bidi="ar"/>
              </w:rPr>
              <w:t>七、所有投标人或供应商总得分情况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770" w:type="dxa"/>
          <w:jc w:val="center"/>
        </w:trPr>
        <w:tc>
          <w:tcPr>
            <w:tcW w:w="12854" w:type="dxa"/>
            <w:gridSpan w:val="3"/>
            <w:shd w:val="clear" w:color="auto" w:fill="auto"/>
            <w:tcMar>
              <w:top w:w="0" w:type="dxa"/>
              <w:left w:w="0" w:type="dxa"/>
              <w:bottom w:w="0" w:type="dxa"/>
              <w:right w:w="0" w:type="dxa"/>
            </w:tcMar>
            <w:vAlign w:val="center"/>
          </w:tcPr>
          <w:tbl>
            <w:tblPr>
              <w:tblStyle w:val="3"/>
              <w:tblW w:w="13275"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64"/>
              <w:gridCol w:w="7953"/>
              <w:gridCol w:w="2329"/>
              <w:gridCol w:w="232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3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序号</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单位名称</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报价得分</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总得分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1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河南高速公路试验检测有限公司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9.81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96.33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贵州宏信创达工程检测咨询有限公司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9.81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96.02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3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华设设计集团股份有限公司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10.0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93.85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4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河南交院工程技术集团有限公司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9.77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93.65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5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中犇检测认证有限公司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9.83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93.15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6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陕西海嵘工程试验检测股份有限公司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9.85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92.89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7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山东格瑞特监理咨询有限公司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9.88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92.43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8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中咨公路养护检测技术有限公司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9.68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92.33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9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河南省公路工程试验检测中心有限公司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9.96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92.29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10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中交国通公路工程技术有限公司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9.95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92.23 </w:t>
                  </w:r>
                </w:p>
              </w:tc>
            </w:tr>
          </w:tbl>
          <w:p>
            <w:pPr>
              <w:spacing w:before="0" w:beforeAutospacing="0" w:after="0" w:afterAutospacing="0" w:line="450" w:lineRule="atLeast"/>
              <w:ind w:left="0" w:right="0"/>
              <w:jc w:val="center"/>
              <w:rPr>
                <w:rFonts w:hint="eastAsia" w:ascii="宋体" w:hAnsi="宋体" w:eastAsia="宋体" w:cs="宋体"/>
                <w:color w:val="5C5C5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770" w:type="dxa"/>
          <w:jc w:val="center"/>
        </w:trPr>
        <w:tc>
          <w:tcPr>
            <w:tcW w:w="12854" w:type="dxa"/>
            <w:gridSpan w:val="3"/>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8" w:lineRule="atLeast"/>
              <w:ind w:left="0" w:right="0"/>
              <w:jc w:val="left"/>
              <w:rPr>
                <w:rFonts w:hint="eastAsia" w:ascii="宋体" w:hAnsi="宋体" w:eastAsia="宋体" w:cs="宋体"/>
                <w:color w:val="5C5C5C"/>
                <w:sz w:val="24"/>
                <w:szCs w:val="24"/>
              </w:rPr>
            </w:pPr>
            <w:r>
              <w:rPr>
                <w:rFonts w:hint="eastAsia" w:ascii="宋体" w:hAnsi="宋体" w:eastAsia="宋体" w:cs="宋体"/>
                <w:b/>
                <w:bCs/>
                <w:color w:val="5C5C5C"/>
                <w:kern w:val="0"/>
                <w:sz w:val="24"/>
                <w:szCs w:val="24"/>
                <w:lang w:val="en-US" w:eastAsia="zh-CN" w:bidi="ar"/>
              </w:rPr>
              <w:t>八、公示时间：2022年06月23日至2022年06月27日</w:t>
            </w:r>
            <w:r>
              <w:rPr>
                <w:rFonts w:hint="eastAsia" w:ascii="宋体" w:hAnsi="宋体" w:eastAsia="宋体" w:cs="宋体"/>
                <w:color w:val="5C5C5C"/>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770" w:type="dxa"/>
          <w:jc w:val="center"/>
        </w:trPr>
        <w:tc>
          <w:tcPr>
            <w:tcW w:w="12854" w:type="dxa"/>
            <w:gridSpan w:val="3"/>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8" w:lineRule="atLeast"/>
              <w:ind w:left="0" w:right="0"/>
              <w:jc w:val="left"/>
              <w:rPr>
                <w:rFonts w:hint="eastAsia" w:ascii="宋体" w:hAnsi="宋体" w:eastAsia="宋体" w:cs="宋体"/>
                <w:color w:val="5C5C5C"/>
                <w:sz w:val="24"/>
                <w:szCs w:val="24"/>
              </w:rPr>
            </w:pPr>
            <w:r>
              <w:rPr>
                <w:rFonts w:hint="eastAsia" w:ascii="宋体" w:hAnsi="宋体" w:eastAsia="宋体" w:cs="宋体"/>
                <w:b/>
                <w:bCs/>
                <w:color w:val="5C5C5C"/>
                <w:kern w:val="0"/>
                <w:sz w:val="24"/>
                <w:szCs w:val="24"/>
                <w:lang w:val="en-US" w:eastAsia="zh-CN" w:bidi="ar"/>
              </w:rPr>
              <w:t>九、招标文件规定公示的其他内容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770" w:type="dxa"/>
          <w:jc w:val="center"/>
        </w:trPr>
        <w:tc>
          <w:tcPr>
            <w:tcW w:w="12854" w:type="dxa"/>
            <w:gridSpan w:val="3"/>
            <w:shd w:val="clear" w:color="auto" w:fill="auto"/>
            <w:tcMar>
              <w:top w:w="0" w:type="dxa"/>
              <w:left w:w="0" w:type="dxa"/>
              <w:bottom w:w="0" w:type="dxa"/>
              <w:right w:w="0" w:type="dxa"/>
            </w:tcMar>
            <w:vAlign w:val="center"/>
          </w:tcPr>
          <w:tbl>
            <w:tblPr>
              <w:tblStyle w:val="3"/>
              <w:tblW w:w="13275"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252"/>
              <w:gridCol w:w="1352"/>
              <w:gridCol w:w="1167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c>
                <w:tcPr>
                  <w:tcW w:w="3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序号</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单位名称</w:t>
                  </w:r>
                </w:p>
              </w:tc>
              <w:tc>
                <w:tcPr>
                  <w:tcW w:w="45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其他内容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1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华设设计集团股份有限公司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服务期限：试验检测服务期：委托人发出开始试验检测通知至缺陷责任期结束。其中：施工期：36个月；缺陷责任期：24个月。质量要求：（1）根据国家及部颁发相关标准、规范、规程和合同规定，按照现行公路工程施工监理规范中试验检测方面的有关要求和工作联系单，在试验室临时资质批准的试验检测项目范围内，试验检测单位独立地开展验证试验、工艺试验、标准试验、抽样试验和验收试验工作，并配合委托人和施工监理做好质量问题分析和项目实施阶段、验收阶段的质量评定工作。确保标段工程交工验收的质量评定合格；竣工验收的质量评定优良，创省优、国优等优质工程奖项。 （2）对第三方履约管理的服务目标：采用试验检测手段，监督指导第三方实现第三方与委托人约定的合同目标。安全目标:确保不发生有人员伤亡的安全责任事故。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贵州宏信创达工程检测咨询有限公司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服务期限：试验检测服务期：委托人发出开始试验检测通知至缺陷责任期结束。其中：施工期：36个月；缺陷责任期：24个月。质量要求：（1）根据国家及部颁发相关标准、规范、规程和合同规定，按照现行公路工程施工监理规范中试验检测方面的有关要求和工作联系单，在试验室临时资质批准的试验检测项目范围内，试验检测单位独立地开展验证试验、工艺试验、标准试验、抽样试验和验收试验工作，并配合委托人和施工监理做好质量问题分析和项目实施阶段、验收阶段的质量评定工作。确保标段工程交工验收的质量评定合格；竣工验收的质量评定优良，创省优、国优等优质工程奖项。 （2）对第三方履约管理的服务目标：采用试验检测手段，监督指导第三方实现第三方与委托人约定的合同目标。安全目标:确保不发生有人员伤亡的安全责任事故。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3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河南高速公路试验检测有限公司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服务期限：试验检测服务期：委托人发出开始试验检测通知至缺陷责任期结束。其中：施工期：36个月；缺陷责任期：24个月。质量要求：（1）根据国家及部颁发相关标准、规范、规程和合同规定，按照现行公路工程施工监理规范中试验检测方面的有关要求和工作联系单，在试验室临时资质批准的试验检测项目范围内，试验检测单位独立地开展验证试验、工艺试验、标准试验、抽样试验和验收试验工作，并配合委托人和施工监理做好质量问题分析和项目实施阶段、验收阶段的质量评定工作。确保标段工程交工验收的质量评定合格；竣工验收的质量评定优良，创省优、国优等优质工程奖项。 （2）对第三方履约管理的服务目标：采用试验检测手段，监督指导第三方实现第三方与委托人约定的合同目标。安全目标:确保不发生有人员伤亡的安全责任事故。 </w:t>
                  </w:r>
                </w:p>
              </w:tc>
            </w:tr>
          </w:tbl>
          <w:p>
            <w:pPr>
              <w:spacing w:before="0" w:beforeAutospacing="0" w:after="0" w:afterAutospacing="0" w:line="450" w:lineRule="atLeast"/>
              <w:ind w:left="0" w:right="0"/>
              <w:rPr>
                <w:rFonts w:hint="eastAsia" w:ascii="宋体" w:hAnsi="宋体" w:eastAsia="宋体" w:cs="宋体"/>
                <w:color w:val="5C5C5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770" w:type="dxa"/>
          <w:jc w:val="center"/>
        </w:trPr>
        <w:tc>
          <w:tcPr>
            <w:tcW w:w="12854" w:type="dxa"/>
            <w:gridSpan w:val="3"/>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8" w:lineRule="atLeast"/>
              <w:ind w:left="0" w:right="0"/>
              <w:jc w:val="left"/>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投标人或其他利害关系人对评标结果有异议的，可在公示期内向招标人或招标代理机构提出。公示期满对公示结果没有异议的，招标人将签发中标通知书。 </w:t>
            </w:r>
          </w:p>
        </w:tc>
      </w:tr>
    </w:tbl>
    <w:p/>
    <w:tbl>
      <w:tblPr>
        <w:tblStyle w:val="3"/>
        <w:tblW w:w="1285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3007"/>
        <w:gridCol w:w="2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0" w:type="auto"/>
            <w:gridSpan w:val="2"/>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8" w:lineRule="atLeast"/>
              <w:ind w:left="0" w:right="0" w:firstLine="420" w:firstLineChars="200"/>
              <w:jc w:val="left"/>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郑州至洛阳高速公路施工监理及试验检测（ZLJC-2）于2022-06-21在河南省公共资源交易中心依法进行公开开标、评标后，评标委员会按照招标文件规定的评标标准和方法进行了评审，现将本次招标的中标候选人公示如下：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0" w:type="auto"/>
            <w:gridSpan w:val="2"/>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8" w:lineRule="atLeast"/>
              <w:ind w:left="0" w:right="0"/>
              <w:jc w:val="left"/>
              <w:rPr>
                <w:rFonts w:hint="eastAsia" w:ascii="宋体" w:hAnsi="宋体" w:eastAsia="宋体" w:cs="宋体"/>
                <w:color w:val="5C5C5C"/>
                <w:sz w:val="24"/>
                <w:szCs w:val="24"/>
              </w:rPr>
            </w:pPr>
            <w:r>
              <w:rPr>
                <w:rFonts w:hint="eastAsia" w:ascii="宋体" w:hAnsi="宋体" w:eastAsia="宋体" w:cs="宋体"/>
                <w:b/>
                <w:bCs/>
                <w:color w:val="5C5C5C"/>
                <w:kern w:val="0"/>
                <w:sz w:val="24"/>
                <w:szCs w:val="24"/>
                <w:lang w:val="en-US" w:eastAsia="zh-CN" w:bidi="ar"/>
              </w:rPr>
              <w:t>一、中标候选人</w:t>
            </w:r>
            <w:r>
              <w:rPr>
                <w:rFonts w:hint="eastAsia" w:ascii="宋体" w:hAnsi="宋体" w:eastAsia="宋体" w:cs="宋体"/>
                <w:color w:val="5C5C5C"/>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11850" w:type="dxa"/>
            <w:gridSpan w:val="2"/>
            <w:shd w:val="clear" w:color="auto" w:fill="auto"/>
            <w:tcMar>
              <w:top w:w="0" w:type="dxa"/>
              <w:left w:w="0" w:type="dxa"/>
              <w:bottom w:w="0" w:type="dxa"/>
              <w:right w:w="0" w:type="dxa"/>
            </w:tcMar>
            <w:vAlign w:val="center"/>
          </w:tcPr>
          <w:tbl>
            <w:tblPr>
              <w:tblStyle w:val="3"/>
              <w:tblW w:w="13275"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3318"/>
              <w:gridCol w:w="3319"/>
              <w:gridCol w:w="3319"/>
              <w:gridCol w:w="331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2925" w:type="dxa"/>
                  <w:shd w:val="clear" w:color="auto" w:fill="auto"/>
                  <w:tcMar>
                    <w:top w:w="0" w:type="dxa"/>
                    <w:left w:w="0" w:type="dxa"/>
                    <w:bottom w:w="0" w:type="dxa"/>
                    <w:right w:w="0" w:type="dxa"/>
                  </w:tcMar>
                  <w:vAlign w:val="top"/>
                </w:tcPr>
                <w:p>
                  <w:pPr>
                    <w:rPr>
                      <w:rFonts w:hint="eastAsia" w:ascii="宋体" w:hAnsi="宋体" w:eastAsia="宋体" w:cs="宋体"/>
                      <w:color w:val="5C5C5C"/>
                      <w:sz w:val="21"/>
                      <w:szCs w:val="21"/>
                    </w:rPr>
                  </w:pPr>
                </w:p>
              </w:tc>
              <w:tc>
                <w:tcPr>
                  <w:tcW w:w="2925" w:type="dxa"/>
                  <w:shd w:val="clear" w:color="auto" w:fill="auto"/>
                  <w:tcMar>
                    <w:top w:w="0" w:type="dxa"/>
                    <w:left w:w="0" w:type="dxa"/>
                    <w:bottom w:w="0" w:type="dxa"/>
                    <w:right w:w="0" w:type="dxa"/>
                  </w:tcMar>
                  <w:vAlign w:val="top"/>
                </w:tcPr>
                <w:p>
                  <w:pPr>
                    <w:pStyle w:val="2"/>
                    <w:keepNext w:val="0"/>
                    <w:keepLines w:val="0"/>
                    <w:widowControl/>
                    <w:suppressLineNumbers w:val="0"/>
                    <w:spacing w:line="450" w:lineRule="atLeast"/>
                    <w:jc w:val="center"/>
                  </w:pPr>
                  <w:r>
                    <w:rPr>
                      <w:rFonts w:hint="eastAsia" w:ascii="宋体" w:hAnsi="宋体" w:eastAsia="宋体" w:cs="宋体"/>
                      <w:color w:val="5C5C5C"/>
                      <w:sz w:val="21"/>
                      <w:szCs w:val="21"/>
                    </w:rPr>
                    <w:t>第一名</w:t>
                  </w:r>
                </w:p>
              </w:tc>
              <w:tc>
                <w:tcPr>
                  <w:tcW w:w="2925" w:type="dxa"/>
                  <w:shd w:val="clear" w:color="auto" w:fill="auto"/>
                  <w:tcMar>
                    <w:top w:w="0" w:type="dxa"/>
                    <w:left w:w="0" w:type="dxa"/>
                    <w:bottom w:w="0" w:type="dxa"/>
                    <w:right w:w="0" w:type="dxa"/>
                  </w:tcMar>
                  <w:vAlign w:val="top"/>
                </w:tcPr>
                <w:p>
                  <w:pPr>
                    <w:pStyle w:val="2"/>
                    <w:keepNext w:val="0"/>
                    <w:keepLines w:val="0"/>
                    <w:widowControl/>
                    <w:suppressLineNumbers w:val="0"/>
                    <w:spacing w:line="450" w:lineRule="atLeast"/>
                    <w:jc w:val="center"/>
                  </w:pPr>
                  <w:r>
                    <w:rPr>
                      <w:rFonts w:hint="eastAsia" w:ascii="宋体" w:hAnsi="宋体" w:eastAsia="宋体" w:cs="宋体"/>
                      <w:color w:val="5C5C5C"/>
                      <w:sz w:val="21"/>
                      <w:szCs w:val="21"/>
                    </w:rPr>
                    <w:t>第二名</w:t>
                  </w:r>
                </w:p>
              </w:tc>
              <w:tc>
                <w:tcPr>
                  <w:tcW w:w="2925" w:type="dxa"/>
                  <w:shd w:val="clear" w:color="auto" w:fill="auto"/>
                  <w:tcMar>
                    <w:top w:w="0" w:type="dxa"/>
                    <w:left w:w="0" w:type="dxa"/>
                    <w:bottom w:w="0" w:type="dxa"/>
                    <w:right w:w="0" w:type="dxa"/>
                  </w:tcMar>
                  <w:vAlign w:val="top"/>
                </w:tcPr>
                <w:p>
                  <w:pPr>
                    <w:pStyle w:val="2"/>
                    <w:keepNext w:val="0"/>
                    <w:keepLines w:val="0"/>
                    <w:widowControl/>
                    <w:suppressLineNumbers w:val="0"/>
                    <w:spacing w:line="450" w:lineRule="atLeast"/>
                    <w:jc w:val="center"/>
                  </w:pPr>
                  <w:r>
                    <w:rPr>
                      <w:rFonts w:hint="eastAsia" w:ascii="宋体" w:hAnsi="宋体" w:eastAsia="宋体" w:cs="宋体"/>
                      <w:color w:val="5C5C5C"/>
                      <w:sz w:val="21"/>
                      <w:szCs w:val="21"/>
                    </w:rPr>
                    <w:t>第三名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2925" w:type="dxa"/>
                  <w:shd w:val="clear" w:color="auto" w:fill="auto"/>
                  <w:tcMar>
                    <w:top w:w="0" w:type="dxa"/>
                    <w:left w:w="0" w:type="dxa"/>
                    <w:bottom w:w="0" w:type="dxa"/>
                    <w:right w:w="0" w:type="dxa"/>
                  </w:tcMar>
                  <w:vAlign w:val="top"/>
                </w:tcPr>
                <w:p>
                  <w:pPr>
                    <w:pStyle w:val="2"/>
                    <w:keepNext w:val="0"/>
                    <w:keepLines w:val="0"/>
                    <w:widowControl/>
                    <w:suppressLineNumbers w:val="0"/>
                    <w:spacing w:line="450" w:lineRule="atLeast"/>
                    <w:jc w:val="center"/>
                  </w:pPr>
                  <w:r>
                    <w:rPr>
                      <w:rFonts w:hint="eastAsia" w:ascii="宋体" w:hAnsi="宋体" w:eastAsia="宋体" w:cs="宋体"/>
                      <w:color w:val="5C5C5C"/>
                      <w:sz w:val="21"/>
                      <w:szCs w:val="21"/>
                    </w:rPr>
                    <w:t>中标候选人</w:t>
                  </w:r>
                </w:p>
              </w:tc>
              <w:tc>
                <w:tcPr>
                  <w:tcW w:w="2925" w:type="dxa"/>
                  <w:shd w:val="clear" w:color="auto" w:fill="auto"/>
                  <w:tcMar>
                    <w:top w:w="0" w:type="dxa"/>
                    <w:left w:w="0" w:type="dxa"/>
                    <w:bottom w:w="0" w:type="dxa"/>
                    <w:right w:w="0" w:type="dxa"/>
                  </w:tcMar>
                  <w:vAlign w:val="top"/>
                </w:tcPr>
                <w:p>
                  <w:pPr>
                    <w:pStyle w:val="2"/>
                    <w:keepNext w:val="0"/>
                    <w:keepLines w:val="0"/>
                    <w:widowControl/>
                    <w:suppressLineNumbers w:val="0"/>
                    <w:spacing w:line="450" w:lineRule="atLeast"/>
                    <w:jc w:val="center"/>
                  </w:pPr>
                  <w:r>
                    <w:rPr>
                      <w:rFonts w:hint="eastAsia" w:ascii="宋体" w:hAnsi="宋体" w:eastAsia="宋体" w:cs="宋体"/>
                      <w:color w:val="5C5C5C"/>
                      <w:sz w:val="21"/>
                      <w:szCs w:val="21"/>
                    </w:rPr>
                    <w:t>贵州宏信创达工程检测咨询有限公司</w:t>
                  </w:r>
                </w:p>
              </w:tc>
              <w:tc>
                <w:tcPr>
                  <w:tcW w:w="2925" w:type="dxa"/>
                  <w:shd w:val="clear" w:color="auto" w:fill="auto"/>
                  <w:tcMar>
                    <w:top w:w="0" w:type="dxa"/>
                    <w:left w:w="0" w:type="dxa"/>
                    <w:bottom w:w="0" w:type="dxa"/>
                    <w:right w:w="0" w:type="dxa"/>
                  </w:tcMar>
                  <w:vAlign w:val="top"/>
                </w:tcPr>
                <w:p>
                  <w:pPr>
                    <w:pStyle w:val="2"/>
                    <w:keepNext w:val="0"/>
                    <w:keepLines w:val="0"/>
                    <w:widowControl/>
                    <w:suppressLineNumbers w:val="0"/>
                    <w:spacing w:line="450" w:lineRule="atLeast"/>
                    <w:jc w:val="center"/>
                  </w:pPr>
                  <w:r>
                    <w:rPr>
                      <w:rFonts w:hint="eastAsia" w:ascii="宋体" w:hAnsi="宋体" w:eastAsia="宋体" w:cs="宋体"/>
                      <w:color w:val="5C5C5C"/>
                      <w:sz w:val="21"/>
                      <w:szCs w:val="21"/>
                    </w:rPr>
                    <w:t>华设设计集团股份有限公司</w:t>
                  </w:r>
                </w:p>
              </w:tc>
              <w:tc>
                <w:tcPr>
                  <w:tcW w:w="2925" w:type="dxa"/>
                  <w:shd w:val="clear" w:color="auto" w:fill="auto"/>
                  <w:tcMar>
                    <w:top w:w="0" w:type="dxa"/>
                    <w:left w:w="0" w:type="dxa"/>
                    <w:bottom w:w="0" w:type="dxa"/>
                    <w:right w:w="0" w:type="dxa"/>
                  </w:tcMar>
                  <w:vAlign w:val="top"/>
                </w:tcPr>
                <w:p>
                  <w:pPr>
                    <w:pStyle w:val="2"/>
                    <w:keepNext w:val="0"/>
                    <w:keepLines w:val="0"/>
                    <w:widowControl/>
                    <w:suppressLineNumbers w:val="0"/>
                    <w:spacing w:line="450" w:lineRule="atLeast"/>
                    <w:jc w:val="center"/>
                  </w:pPr>
                  <w:r>
                    <w:rPr>
                      <w:rFonts w:hint="eastAsia" w:ascii="宋体" w:hAnsi="宋体" w:eastAsia="宋体" w:cs="宋体"/>
                      <w:color w:val="5C5C5C"/>
                      <w:sz w:val="21"/>
                      <w:szCs w:val="21"/>
                    </w:rPr>
                    <w:t>河南交院工程技术集团有限公司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2925" w:type="dxa"/>
                  <w:shd w:val="clear" w:color="auto" w:fill="auto"/>
                  <w:tcMar>
                    <w:top w:w="0" w:type="dxa"/>
                    <w:left w:w="0" w:type="dxa"/>
                    <w:bottom w:w="0" w:type="dxa"/>
                    <w:right w:w="0" w:type="dxa"/>
                  </w:tcMar>
                  <w:vAlign w:val="top"/>
                </w:tcPr>
                <w:p>
                  <w:pPr>
                    <w:pStyle w:val="2"/>
                    <w:keepNext w:val="0"/>
                    <w:keepLines w:val="0"/>
                    <w:widowControl/>
                    <w:suppressLineNumbers w:val="0"/>
                    <w:spacing w:line="450" w:lineRule="atLeast"/>
                    <w:jc w:val="center"/>
                  </w:pPr>
                  <w:r>
                    <w:rPr>
                      <w:rFonts w:hint="eastAsia" w:ascii="宋体" w:hAnsi="宋体" w:eastAsia="宋体" w:cs="宋体"/>
                      <w:color w:val="5C5C5C"/>
                      <w:sz w:val="21"/>
                      <w:szCs w:val="21"/>
                    </w:rPr>
                    <w:t xml:space="preserve">投标报价(元)/投标费率(%) </w:t>
                  </w:r>
                </w:p>
              </w:tc>
              <w:tc>
                <w:tcPr>
                  <w:tcW w:w="2925" w:type="dxa"/>
                  <w:shd w:val="clear" w:color="auto" w:fill="auto"/>
                  <w:tcMar>
                    <w:top w:w="0" w:type="dxa"/>
                    <w:left w:w="0" w:type="dxa"/>
                    <w:bottom w:w="0" w:type="dxa"/>
                    <w:right w:w="0" w:type="dxa"/>
                  </w:tcMar>
                  <w:vAlign w:val="top"/>
                </w:tcPr>
                <w:p>
                  <w:pPr>
                    <w:pStyle w:val="2"/>
                    <w:keepNext w:val="0"/>
                    <w:keepLines w:val="0"/>
                    <w:widowControl/>
                    <w:suppressLineNumbers w:val="0"/>
                    <w:spacing w:line="450" w:lineRule="atLeast"/>
                    <w:jc w:val="center"/>
                  </w:pPr>
                  <w:r>
                    <w:rPr>
                      <w:rFonts w:hint="eastAsia" w:ascii="宋体" w:hAnsi="宋体" w:eastAsia="宋体" w:cs="宋体"/>
                      <w:color w:val="5C5C5C"/>
                      <w:sz w:val="21"/>
                      <w:szCs w:val="21"/>
                    </w:rPr>
                    <w:t>20643924.00</w:t>
                  </w:r>
                </w:p>
              </w:tc>
              <w:tc>
                <w:tcPr>
                  <w:tcW w:w="2925" w:type="dxa"/>
                  <w:shd w:val="clear" w:color="auto" w:fill="auto"/>
                  <w:tcMar>
                    <w:top w:w="0" w:type="dxa"/>
                    <w:left w:w="0" w:type="dxa"/>
                    <w:bottom w:w="0" w:type="dxa"/>
                    <w:right w:w="0" w:type="dxa"/>
                  </w:tcMar>
                  <w:vAlign w:val="top"/>
                </w:tcPr>
                <w:p>
                  <w:pPr>
                    <w:pStyle w:val="2"/>
                    <w:keepNext w:val="0"/>
                    <w:keepLines w:val="0"/>
                    <w:widowControl/>
                    <w:suppressLineNumbers w:val="0"/>
                    <w:spacing w:line="450" w:lineRule="atLeast"/>
                    <w:jc w:val="center"/>
                  </w:pPr>
                  <w:r>
                    <w:rPr>
                      <w:rFonts w:hint="eastAsia" w:ascii="宋体" w:hAnsi="宋体" w:eastAsia="宋体" w:cs="宋体"/>
                      <w:color w:val="5C5C5C"/>
                      <w:sz w:val="21"/>
                      <w:szCs w:val="21"/>
                    </w:rPr>
                    <w:t>21007602.00</w:t>
                  </w:r>
                </w:p>
              </w:tc>
              <w:tc>
                <w:tcPr>
                  <w:tcW w:w="2925" w:type="dxa"/>
                  <w:shd w:val="clear" w:color="auto" w:fill="auto"/>
                  <w:tcMar>
                    <w:top w:w="0" w:type="dxa"/>
                    <w:left w:w="0" w:type="dxa"/>
                    <w:bottom w:w="0" w:type="dxa"/>
                    <w:right w:w="0" w:type="dxa"/>
                  </w:tcMar>
                  <w:vAlign w:val="top"/>
                </w:tcPr>
                <w:p>
                  <w:pPr>
                    <w:pStyle w:val="2"/>
                    <w:keepNext w:val="0"/>
                    <w:keepLines w:val="0"/>
                    <w:widowControl/>
                    <w:suppressLineNumbers w:val="0"/>
                    <w:spacing w:line="450" w:lineRule="atLeast"/>
                    <w:jc w:val="center"/>
                  </w:pPr>
                  <w:r>
                    <w:rPr>
                      <w:rFonts w:hint="eastAsia" w:ascii="宋体" w:hAnsi="宋体" w:eastAsia="宋体" w:cs="宋体"/>
                      <w:color w:val="5C5C5C"/>
                      <w:sz w:val="21"/>
                      <w:szCs w:val="21"/>
                    </w:rPr>
                    <w:t>21104140.83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2925" w:type="dxa"/>
                  <w:shd w:val="clear" w:color="auto" w:fill="auto"/>
                  <w:tcMar>
                    <w:top w:w="0" w:type="dxa"/>
                    <w:left w:w="0" w:type="dxa"/>
                    <w:bottom w:w="0" w:type="dxa"/>
                    <w:right w:w="0" w:type="dxa"/>
                  </w:tcMar>
                  <w:vAlign w:val="top"/>
                </w:tcPr>
                <w:p>
                  <w:pPr>
                    <w:pStyle w:val="2"/>
                    <w:keepNext w:val="0"/>
                    <w:keepLines w:val="0"/>
                    <w:widowControl/>
                    <w:suppressLineNumbers w:val="0"/>
                    <w:spacing w:line="450" w:lineRule="atLeast"/>
                    <w:jc w:val="center"/>
                  </w:pPr>
                  <w:r>
                    <w:rPr>
                      <w:rFonts w:hint="eastAsia" w:ascii="宋体" w:hAnsi="宋体" w:eastAsia="宋体" w:cs="宋体"/>
                      <w:color w:val="5C5C5C"/>
                      <w:sz w:val="21"/>
                      <w:szCs w:val="21"/>
                    </w:rPr>
                    <w:t>项目负责人</w:t>
                  </w:r>
                </w:p>
              </w:tc>
              <w:tc>
                <w:tcPr>
                  <w:tcW w:w="2925" w:type="dxa"/>
                  <w:shd w:val="clear" w:color="auto" w:fill="auto"/>
                  <w:tcMar>
                    <w:top w:w="0" w:type="dxa"/>
                    <w:left w:w="0" w:type="dxa"/>
                    <w:bottom w:w="0" w:type="dxa"/>
                    <w:right w:w="0" w:type="dxa"/>
                  </w:tcMar>
                  <w:vAlign w:val="top"/>
                </w:tcPr>
                <w:p>
                  <w:pPr>
                    <w:pStyle w:val="2"/>
                    <w:keepNext w:val="0"/>
                    <w:keepLines w:val="0"/>
                    <w:widowControl/>
                    <w:suppressLineNumbers w:val="0"/>
                    <w:spacing w:line="450" w:lineRule="atLeast"/>
                    <w:jc w:val="center"/>
                  </w:pPr>
                  <w:r>
                    <w:rPr>
                      <w:rFonts w:hint="eastAsia" w:ascii="宋体" w:hAnsi="宋体" w:eastAsia="宋体" w:cs="宋体"/>
                      <w:color w:val="5C5C5C"/>
                      <w:sz w:val="21"/>
                      <w:szCs w:val="21"/>
                    </w:rPr>
                    <w:t>王永金</w:t>
                  </w:r>
                </w:p>
              </w:tc>
              <w:tc>
                <w:tcPr>
                  <w:tcW w:w="2925" w:type="dxa"/>
                  <w:shd w:val="clear" w:color="auto" w:fill="auto"/>
                  <w:tcMar>
                    <w:top w:w="0" w:type="dxa"/>
                    <w:left w:w="0" w:type="dxa"/>
                    <w:bottom w:w="0" w:type="dxa"/>
                    <w:right w:w="0" w:type="dxa"/>
                  </w:tcMar>
                  <w:vAlign w:val="top"/>
                </w:tcPr>
                <w:p>
                  <w:pPr>
                    <w:pStyle w:val="2"/>
                    <w:keepNext w:val="0"/>
                    <w:keepLines w:val="0"/>
                    <w:widowControl/>
                    <w:suppressLineNumbers w:val="0"/>
                    <w:spacing w:line="450" w:lineRule="atLeast"/>
                    <w:jc w:val="center"/>
                  </w:pPr>
                  <w:r>
                    <w:rPr>
                      <w:rFonts w:hint="eastAsia" w:ascii="宋体" w:hAnsi="宋体" w:eastAsia="宋体" w:cs="宋体"/>
                      <w:color w:val="5C5C5C"/>
                      <w:sz w:val="21"/>
                      <w:szCs w:val="21"/>
                    </w:rPr>
                    <w:t>李寒冰</w:t>
                  </w:r>
                </w:p>
              </w:tc>
              <w:tc>
                <w:tcPr>
                  <w:tcW w:w="2925" w:type="dxa"/>
                  <w:shd w:val="clear" w:color="auto" w:fill="auto"/>
                  <w:tcMar>
                    <w:top w:w="0" w:type="dxa"/>
                    <w:left w:w="0" w:type="dxa"/>
                    <w:bottom w:w="0" w:type="dxa"/>
                    <w:right w:w="0" w:type="dxa"/>
                  </w:tcMar>
                  <w:vAlign w:val="top"/>
                </w:tcPr>
                <w:p>
                  <w:pPr>
                    <w:pStyle w:val="2"/>
                    <w:keepNext w:val="0"/>
                    <w:keepLines w:val="0"/>
                    <w:widowControl/>
                    <w:suppressLineNumbers w:val="0"/>
                    <w:spacing w:line="450" w:lineRule="atLeast"/>
                    <w:jc w:val="center"/>
                  </w:pPr>
                  <w:r>
                    <w:rPr>
                      <w:rFonts w:hint="eastAsia" w:ascii="宋体" w:hAnsi="宋体" w:eastAsia="宋体" w:cs="宋体"/>
                      <w:color w:val="5C5C5C"/>
                      <w:sz w:val="21"/>
                      <w:szCs w:val="21"/>
                    </w:rPr>
                    <w:t>陈红奎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2925" w:type="dxa"/>
                  <w:shd w:val="clear" w:color="auto" w:fill="auto"/>
                  <w:tcMar>
                    <w:top w:w="0" w:type="dxa"/>
                    <w:left w:w="0" w:type="dxa"/>
                    <w:bottom w:w="0" w:type="dxa"/>
                    <w:right w:w="0" w:type="dxa"/>
                  </w:tcMar>
                  <w:vAlign w:val="top"/>
                </w:tcPr>
                <w:p>
                  <w:pPr>
                    <w:pStyle w:val="2"/>
                    <w:keepNext w:val="0"/>
                    <w:keepLines w:val="0"/>
                    <w:widowControl/>
                    <w:suppressLineNumbers w:val="0"/>
                    <w:spacing w:line="450" w:lineRule="atLeast"/>
                    <w:jc w:val="center"/>
                  </w:pPr>
                  <w:r>
                    <w:rPr>
                      <w:rFonts w:hint="eastAsia" w:ascii="宋体" w:hAnsi="宋体" w:eastAsia="宋体" w:cs="宋体"/>
                      <w:color w:val="5C5C5C"/>
                      <w:sz w:val="21"/>
                      <w:szCs w:val="21"/>
                    </w:rPr>
                    <w:t>质量</w:t>
                  </w:r>
                </w:p>
              </w:tc>
              <w:tc>
                <w:tcPr>
                  <w:tcW w:w="2925" w:type="dxa"/>
                  <w:shd w:val="clear" w:color="auto" w:fill="auto"/>
                  <w:tcMar>
                    <w:top w:w="0" w:type="dxa"/>
                    <w:left w:w="0" w:type="dxa"/>
                    <w:bottom w:w="0" w:type="dxa"/>
                    <w:right w:w="0" w:type="dxa"/>
                  </w:tcMar>
                  <w:vAlign w:val="top"/>
                </w:tcPr>
                <w:p>
                  <w:pPr>
                    <w:rPr>
                      <w:rFonts w:hint="eastAsia" w:ascii="宋体" w:hAnsi="宋体" w:eastAsia="宋体" w:cs="宋体"/>
                      <w:color w:val="5C5C5C"/>
                      <w:sz w:val="21"/>
                      <w:szCs w:val="21"/>
                    </w:rPr>
                  </w:pPr>
                </w:p>
              </w:tc>
              <w:tc>
                <w:tcPr>
                  <w:tcW w:w="2925" w:type="dxa"/>
                  <w:shd w:val="clear" w:color="auto" w:fill="auto"/>
                  <w:tcMar>
                    <w:top w:w="0" w:type="dxa"/>
                    <w:left w:w="0" w:type="dxa"/>
                    <w:bottom w:w="0" w:type="dxa"/>
                    <w:right w:w="0" w:type="dxa"/>
                  </w:tcMar>
                  <w:vAlign w:val="top"/>
                </w:tcPr>
                <w:p>
                  <w:pPr>
                    <w:rPr>
                      <w:rFonts w:hint="eastAsia" w:ascii="宋体" w:hAnsi="宋体" w:eastAsia="宋体" w:cs="宋体"/>
                      <w:color w:val="5C5C5C"/>
                      <w:sz w:val="21"/>
                      <w:szCs w:val="21"/>
                    </w:rPr>
                  </w:pPr>
                </w:p>
              </w:tc>
              <w:tc>
                <w:tcPr>
                  <w:tcW w:w="2925" w:type="dxa"/>
                  <w:shd w:val="clear" w:color="auto" w:fill="auto"/>
                  <w:tcMar>
                    <w:top w:w="0" w:type="dxa"/>
                    <w:left w:w="0" w:type="dxa"/>
                    <w:bottom w:w="0" w:type="dxa"/>
                    <w:right w:w="0" w:type="dxa"/>
                  </w:tcMar>
                  <w:vAlign w:val="top"/>
                </w:tcPr>
                <w:p>
                  <w:pPr>
                    <w:rPr>
                      <w:rFonts w:hint="eastAsia" w:ascii="宋体" w:hAnsi="宋体" w:eastAsia="宋体" w:cs="宋体"/>
                      <w:color w:val="5C5C5C"/>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2985" w:type="dxa"/>
                  <w:shd w:val="clear" w:color="auto" w:fill="auto"/>
                  <w:tcMar>
                    <w:top w:w="0" w:type="dxa"/>
                    <w:left w:w="0" w:type="dxa"/>
                    <w:bottom w:w="0" w:type="dxa"/>
                    <w:right w:w="0" w:type="dxa"/>
                  </w:tcMar>
                  <w:vAlign w:val="top"/>
                </w:tcPr>
                <w:p>
                  <w:pPr>
                    <w:pStyle w:val="2"/>
                    <w:keepNext w:val="0"/>
                    <w:keepLines w:val="0"/>
                    <w:widowControl/>
                    <w:suppressLineNumbers w:val="0"/>
                    <w:spacing w:line="450" w:lineRule="atLeast"/>
                    <w:jc w:val="center"/>
                  </w:pPr>
                  <w:r>
                    <w:rPr>
                      <w:rFonts w:hint="eastAsia" w:ascii="宋体" w:hAnsi="宋体" w:eastAsia="宋体" w:cs="宋体"/>
                      <w:color w:val="5C5C5C"/>
                      <w:sz w:val="21"/>
                      <w:szCs w:val="21"/>
                    </w:rPr>
                    <w:t>工期（交货期）</w:t>
                  </w:r>
                </w:p>
              </w:tc>
              <w:tc>
                <w:tcPr>
                  <w:tcW w:w="2985" w:type="dxa"/>
                  <w:shd w:val="clear" w:color="auto" w:fill="auto"/>
                  <w:tcMar>
                    <w:top w:w="0" w:type="dxa"/>
                    <w:left w:w="0" w:type="dxa"/>
                    <w:bottom w:w="0" w:type="dxa"/>
                    <w:right w:w="0" w:type="dxa"/>
                  </w:tcMar>
                  <w:vAlign w:val="top"/>
                </w:tcPr>
                <w:p>
                  <w:pPr>
                    <w:rPr>
                      <w:rFonts w:hint="eastAsia" w:ascii="宋体" w:hAnsi="宋体" w:eastAsia="宋体" w:cs="宋体"/>
                      <w:color w:val="5C5C5C"/>
                      <w:sz w:val="21"/>
                      <w:szCs w:val="21"/>
                    </w:rPr>
                  </w:pPr>
                </w:p>
              </w:tc>
              <w:tc>
                <w:tcPr>
                  <w:tcW w:w="2985" w:type="dxa"/>
                  <w:shd w:val="clear" w:color="auto" w:fill="auto"/>
                  <w:tcMar>
                    <w:top w:w="0" w:type="dxa"/>
                    <w:left w:w="0" w:type="dxa"/>
                    <w:bottom w:w="0" w:type="dxa"/>
                    <w:right w:w="0" w:type="dxa"/>
                  </w:tcMar>
                  <w:vAlign w:val="top"/>
                </w:tcPr>
                <w:p>
                  <w:pPr>
                    <w:rPr>
                      <w:rFonts w:hint="eastAsia" w:ascii="宋体" w:hAnsi="宋体" w:eastAsia="宋体" w:cs="宋体"/>
                      <w:color w:val="5C5C5C"/>
                      <w:sz w:val="21"/>
                      <w:szCs w:val="21"/>
                    </w:rPr>
                  </w:pPr>
                </w:p>
              </w:tc>
              <w:tc>
                <w:tcPr>
                  <w:tcW w:w="2985" w:type="dxa"/>
                  <w:shd w:val="clear" w:color="auto" w:fill="auto"/>
                  <w:tcMar>
                    <w:top w:w="0" w:type="dxa"/>
                    <w:left w:w="0" w:type="dxa"/>
                    <w:bottom w:w="0" w:type="dxa"/>
                    <w:right w:w="0" w:type="dxa"/>
                  </w:tcMar>
                  <w:vAlign w:val="top"/>
                </w:tcPr>
                <w:p>
                  <w:pPr>
                    <w:rPr>
                      <w:rFonts w:hint="eastAsia" w:ascii="宋体" w:hAnsi="宋体" w:eastAsia="宋体" w:cs="宋体"/>
                      <w:color w:val="5C5C5C"/>
                      <w:sz w:val="21"/>
                      <w:szCs w:val="21"/>
                    </w:rPr>
                  </w:pPr>
                </w:p>
              </w:tc>
            </w:tr>
          </w:tbl>
          <w:p>
            <w:pPr>
              <w:spacing w:before="0" w:beforeAutospacing="0" w:after="0" w:afterAutospacing="0" w:line="450" w:lineRule="atLeast"/>
              <w:ind w:left="0" w:right="0"/>
              <w:rPr>
                <w:rFonts w:hint="eastAsia" w:ascii="宋体" w:hAnsi="宋体" w:eastAsia="宋体" w:cs="宋体"/>
                <w:color w:val="5C5C5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0" w:type="auto"/>
            <w:gridSpan w:val="2"/>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8" w:lineRule="atLeast"/>
              <w:ind w:left="0" w:right="0"/>
              <w:jc w:val="left"/>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1.1、中标候选人项目管理人员情况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11850" w:type="dxa"/>
            <w:gridSpan w:val="2"/>
            <w:shd w:val="clear" w:color="auto" w:fill="auto"/>
            <w:tcMar>
              <w:top w:w="0" w:type="dxa"/>
              <w:left w:w="0" w:type="dxa"/>
              <w:bottom w:w="0" w:type="dxa"/>
              <w:right w:w="0" w:type="dxa"/>
            </w:tcMar>
            <w:vAlign w:val="center"/>
          </w:tcPr>
          <w:tbl>
            <w:tblPr>
              <w:tblStyle w:val="3"/>
              <w:tblW w:w="13275"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284"/>
              <w:gridCol w:w="2020"/>
              <w:gridCol w:w="2691"/>
              <w:gridCol w:w="988"/>
              <w:gridCol w:w="988"/>
              <w:gridCol w:w="988"/>
              <w:gridCol w:w="1906"/>
              <w:gridCol w:w="1212"/>
              <w:gridCol w:w="219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3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序号</w:t>
                  </w:r>
                </w:p>
              </w:tc>
              <w:tc>
                <w:tcPr>
                  <w:tcW w:w="13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标段编号</w:t>
                  </w:r>
                </w:p>
              </w:tc>
              <w:tc>
                <w:tcPr>
                  <w:tcW w:w="15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单位名称</w:t>
                  </w:r>
                </w:p>
              </w:tc>
              <w:tc>
                <w:tcPr>
                  <w:tcW w:w="12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姓名</w:t>
                  </w:r>
                </w:p>
              </w:tc>
              <w:tc>
                <w:tcPr>
                  <w:tcW w:w="12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人员类别</w:t>
                  </w:r>
                </w:p>
              </w:tc>
              <w:tc>
                <w:tcPr>
                  <w:tcW w:w="12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职务</w:t>
                  </w:r>
                </w:p>
              </w:tc>
              <w:tc>
                <w:tcPr>
                  <w:tcW w:w="12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身份证号码</w:t>
                  </w:r>
                </w:p>
              </w:tc>
              <w:tc>
                <w:tcPr>
                  <w:tcW w:w="12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职业资格证书</w:t>
                  </w:r>
                </w:p>
              </w:tc>
              <w:tc>
                <w:tcPr>
                  <w:tcW w:w="12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证书编号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1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豫工程20220459001004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河南交院工程技术集团有限公司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陈红奎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其他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试验室主任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411***********1573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试验检测工程师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（公路）检师1242966GCSQ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豫工程20220459001004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华设设计集团股份有限公司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李寒冰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其他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试验室主任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320***********7056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试验检测工程师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（公路）检师 0712970CG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3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豫工程20220459001004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贵州宏信创达工程检测咨询有限公司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王永金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其他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试验室主任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522***********1830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试验检测工程师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（公路）检师1352641CG </w:t>
                  </w:r>
                </w:p>
              </w:tc>
            </w:tr>
          </w:tbl>
          <w:p>
            <w:pPr>
              <w:spacing w:before="0" w:beforeAutospacing="0" w:after="0" w:afterAutospacing="0" w:line="450" w:lineRule="atLeast"/>
              <w:ind w:left="0" w:right="0"/>
              <w:jc w:val="center"/>
              <w:rPr>
                <w:rFonts w:hint="eastAsia" w:ascii="宋体" w:hAnsi="宋体" w:eastAsia="宋体" w:cs="宋体"/>
                <w:color w:val="5C5C5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0" w:type="auto"/>
            <w:gridSpan w:val="2"/>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8" w:lineRule="atLeast"/>
              <w:ind w:left="0" w:right="0"/>
              <w:jc w:val="left"/>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1.2、中标候选人企业业绩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11850" w:type="dxa"/>
            <w:gridSpan w:val="2"/>
            <w:shd w:val="clear" w:color="auto" w:fill="auto"/>
            <w:tcMar>
              <w:top w:w="0" w:type="dxa"/>
              <w:left w:w="0" w:type="dxa"/>
              <w:bottom w:w="0" w:type="dxa"/>
              <w:right w:w="0" w:type="dxa"/>
            </w:tcMar>
            <w:vAlign w:val="center"/>
          </w:tcPr>
          <w:tbl>
            <w:tblPr>
              <w:tblStyle w:val="3"/>
              <w:tblW w:w="13275"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269"/>
              <w:gridCol w:w="1885"/>
              <w:gridCol w:w="2066"/>
              <w:gridCol w:w="4475"/>
              <w:gridCol w:w="2189"/>
              <w:gridCol w:w="1203"/>
              <w:gridCol w:w="118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3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序号</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标段编号</w:t>
                  </w:r>
                </w:p>
              </w:tc>
              <w:tc>
                <w:tcPr>
                  <w:tcW w:w="12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中标候选人名称</w:t>
                  </w:r>
                </w:p>
              </w:tc>
              <w:tc>
                <w:tcPr>
                  <w:tcW w:w="12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中标工程名称</w:t>
                  </w:r>
                </w:p>
              </w:tc>
              <w:tc>
                <w:tcPr>
                  <w:tcW w:w="12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建设单位</w:t>
                  </w:r>
                </w:p>
              </w:tc>
              <w:tc>
                <w:tcPr>
                  <w:tcW w:w="12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合同签订时间</w:t>
                  </w:r>
                </w:p>
              </w:tc>
              <w:tc>
                <w:tcPr>
                  <w:tcW w:w="12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合同签订金额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1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豫工程20220459001004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河南交院工程技术集团有限公司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海口绕城公路美兰机 场至演丰段中心 试验室服务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海南省交通 工程建设局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2019年01月21日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9739279.00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豫工程20220459001004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河南交院工程技术集团有限公司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郑州至西峡高速公路 尧山至栾川段试验检 测项目 YLJC-2 标段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河南省尧栾西 高速公路建设 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2016年10月14日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15468876.05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3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豫工程20220459001004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河南交院工程技术集团有限公司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河南渑池至山西垣曲 高速公路河南段第三 方检测、试验服务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河南垣渑高速 公路有限公司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2016年10月15日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8860000.00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4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豫工程20220459001004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华设设计集团股份有限公司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宜兴至长兴高速公路江苏段中心试验室项目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江苏省交通工程建设局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2018年01月19日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13271588.00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5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豫工程20220459001004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华设设计集团股份有限公司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宿州至扬州高速公路江苏段中心试验室项目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江苏省交通工程建设局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2014年09月25日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10488016.00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6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豫工程20220459001004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华设设计集团股份有限公司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苏锡常南部高速公路常州至无锡段中心试验室项目CX-SYS-2 标段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江苏省交通工程建设局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2017年07月21日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11067518.00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7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豫工程20220459001004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华设设计集团股份有限公司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吉林省龙井至大蒲柴河公路建设项目 LPSY03中心试验室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吉林省高速公路集团有限公司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2016年10月30日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14371700.00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8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豫工程20220459001004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华设设计集团股份有限公司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海南省万宁至洋浦高速公路中心试验室 WYZS3 合同段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海南省交通工程建设局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2016年11月01日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12000000.00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9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豫工程20220459001004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华设设计集团股份有限公司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海安至启东高速公路中心试验室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江苏省交通工程建设局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2016年07月21日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14090560.00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10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豫工程20220459001004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华设设计集团股份有限公司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阜兴泰高速公路兴化至泰州段中心试验室项目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江苏省交通工程建设局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2015年05月08日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6488889.00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11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豫工程20220459001004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华设设计集团股份有限公司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国家高速公路网 G85 渝昆高速嵩明(小铺)至昆明段高速公路工程中心试验室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云南嵩昆高速公路建设指挥部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2014年01月10日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7861973.00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12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豫工程20220459001004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贵州宏信创达工程检测咨询有限公司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贵州省德江至习水高速公路正安至习水段中心试验室(S1 合同段)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贵州正习高速公路投资管理有限公司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2017年02月15日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9881256.00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13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豫工程20220459001004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贵州宏信创达工程检测咨询有限公司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黔西南州兴义环城高速公路试验检测第 HCSYJC01 标段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贵州兴义环城高速公路有限公司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2018年12月03日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37877910.00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14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豫工程20220459001004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贵州宏信创达工程检测咨询有限公司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凯里环城高速公路北段项目施工监理、试验检测第SYJC01 标段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中电建黔东南州高速公路投资有限公司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2018年02月12日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38200000.00 </w:t>
                  </w:r>
                </w:p>
              </w:tc>
            </w:tr>
          </w:tbl>
          <w:p>
            <w:pPr>
              <w:spacing w:before="0" w:beforeAutospacing="0" w:after="0" w:afterAutospacing="0" w:line="450" w:lineRule="atLeast"/>
              <w:ind w:left="0" w:right="0"/>
              <w:jc w:val="center"/>
              <w:rPr>
                <w:rFonts w:hint="eastAsia" w:ascii="宋体" w:hAnsi="宋体" w:eastAsia="宋体" w:cs="宋体"/>
                <w:color w:val="5C5C5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0" w:type="auto"/>
            <w:gridSpan w:val="2"/>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8" w:lineRule="atLeast"/>
              <w:ind w:left="0" w:right="0"/>
              <w:jc w:val="left"/>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1.3、中标候选人项目负责人业绩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11850" w:type="dxa"/>
            <w:gridSpan w:val="2"/>
            <w:shd w:val="clear" w:color="auto" w:fill="auto"/>
            <w:tcMar>
              <w:top w:w="0" w:type="dxa"/>
              <w:left w:w="0" w:type="dxa"/>
              <w:bottom w:w="0" w:type="dxa"/>
              <w:right w:w="0" w:type="dxa"/>
            </w:tcMar>
            <w:vAlign w:val="center"/>
          </w:tcPr>
          <w:p>
            <w:pPr>
              <w:rPr>
                <w:rFonts w:hint="eastAsia" w:ascii="宋体" w:hAnsi="宋体" w:eastAsia="宋体" w:cs="宋体"/>
                <w:color w:val="5C5C5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8" w:lineRule="atLeast"/>
              <w:ind w:left="0" w:right="0"/>
              <w:jc w:val="left"/>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无此项内容</w:t>
            </w:r>
          </w:p>
        </w:tc>
        <w:tc>
          <w:tcPr>
            <w:tcW w:w="0" w:type="auto"/>
            <w:shd w:val="clear" w:color="auto" w:fill="auto"/>
            <w:vAlign w:val="center"/>
          </w:tcPr>
          <w:p>
            <w:pPr>
              <w:rPr>
                <w:rFonts w:hint="eastAsia" w:ascii="宋体" w:hAnsi="宋体" w:eastAsia="宋体" w:cs="宋体"/>
                <w:color w:val="5C5C5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0" w:type="auto"/>
            <w:gridSpan w:val="2"/>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8" w:lineRule="atLeast"/>
              <w:ind w:left="0" w:right="0"/>
              <w:jc w:val="left"/>
              <w:rPr>
                <w:rFonts w:hint="eastAsia" w:ascii="宋体" w:hAnsi="宋体" w:eastAsia="宋体" w:cs="宋体"/>
                <w:color w:val="5C5C5C"/>
                <w:sz w:val="24"/>
                <w:szCs w:val="24"/>
              </w:rPr>
            </w:pPr>
            <w:r>
              <w:rPr>
                <w:rFonts w:hint="eastAsia" w:ascii="宋体" w:hAnsi="宋体" w:eastAsia="宋体" w:cs="宋体"/>
                <w:b/>
                <w:bCs/>
                <w:color w:val="5C5C5C"/>
                <w:kern w:val="0"/>
                <w:sz w:val="24"/>
                <w:szCs w:val="24"/>
                <w:lang w:val="en-US" w:eastAsia="zh-CN" w:bidi="ar"/>
              </w:rPr>
              <w:t>二、中标候选人响应招标文件要求的资格能力条件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0" w:type="auto"/>
            <w:gridSpan w:val="2"/>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8" w:lineRule="atLeast"/>
              <w:ind w:left="0" w:right="0"/>
              <w:jc w:val="left"/>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2.1招标文件要求的资格能力条件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11850" w:type="dxa"/>
            <w:gridSpan w:val="2"/>
            <w:shd w:val="clear" w:color="auto" w:fill="auto"/>
            <w:tcMar>
              <w:top w:w="0" w:type="dxa"/>
              <w:left w:w="0" w:type="dxa"/>
              <w:bottom w:w="0" w:type="dxa"/>
              <w:right w:w="0" w:type="dxa"/>
            </w:tcMar>
            <w:vAlign w:val="center"/>
          </w:tcPr>
          <w:tbl>
            <w:tblPr>
              <w:tblStyle w:val="3"/>
              <w:tblW w:w="13275"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247"/>
              <w:gridCol w:w="1684"/>
              <w:gridCol w:w="1134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3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序号</w:t>
                  </w:r>
                </w:p>
              </w:tc>
              <w:tc>
                <w:tcPr>
                  <w:tcW w:w="13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标段编号</w:t>
                  </w:r>
                </w:p>
              </w:tc>
              <w:tc>
                <w:tcPr>
                  <w:tcW w:w="45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资格能力条件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1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豫工程20220459001004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3.1 本招标项目要求投标人具有独立法人资格处于合法有效的经营状态，具备承担本项目施工监理、试验检测的资质条件、能力和信誉，并在人员、设备等方面具有相应的施工监理或试验检测能力。具体应满足下列要求：（1）持有工商行政管理部门核发的有效营业执照或事业单位法人证书。 （2）具有交通运输主管部门颁发的公路工程试验检测综合甲级证书和质量技术监督部门颁发的CMA计量认证证书或CMA资质认定证书。2016年5月1日至投标截止时间前一天（以交工日期为准）须同时满足下列①、②、③项要求（①、②、③项中的项目可为同一合同项目，也可为不同的合同项目）： ①至少独立完成过一条不少于30公里的新建或改扩建高速公路项目试验检测任务（施工期间，不含交（竣）工质量检测）。 ②至少独立完成过含1座特大桥的新建或改扩建高速公路项目的试验检测任务（施工期间，不含交（竣）工质量检测）。 ③至少独立完成过一项单幅单洞长度不少于1公里隧道的新建或改扩建高速公路项目试验检测任务（施工期间，不含交（竣）工质量检测）。施工监理投标人应进入交通运输部“全国公路建设市场信用信息管理系统（http://glxy.mot.gov.cn/）”中的公路工程施工监理资质企业名录，且投标人名称和资质与该名录中的相应企业名称和资质完全一致。 试验检测标段投标人：如投标人名称与检测机构名称不一致时，且投标人与检测机构为“具有投资参股关系的关联企业，或具有直接管理和被管理关系的母子公司，或法定代表人为同一人”关系时，均视为投标人自有的检测机构，但须提供相关证明材料（如验资报告等），证明投标人与检测机构的关系。 3.2 本次招标不接受联合体投标。 3.3 投标人最多可对本招标项目的1个类别投标。投标人可对A类 2 个标段投标，最多允许中 1 个标段；投标人可对B类 2 个标段投标，最多允许中 1 个标段。 3.4 本次招标不接受在交通运输部或河南省交通运输厅信用评价等级列为D级有效期内的投标人。 3.5 与招标人存在利害关系可能影响招标公正性的单位，不得参加投标。单位负责人为同一人或存在控股、管理关系的不同单位，不得同时参加同一标段投标，否则，相关投标均无效。 3.6 在“信用中国”网站（http：//www.creditchina.gov.cn/）中被列入失信被执行人名单的投标人，不得参加投标。 </w:t>
                  </w:r>
                </w:p>
              </w:tc>
            </w:tr>
          </w:tbl>
          <w:p>
            <w:pPr>
              <w:spacing w:before="0" w:beforeAutospacing="0" w:after="0" w:afterAutospacing="0" w:line="450" w:lineRule="atLeast"/>
              <w:ind w:left="0" w:right="0"/>
              <w:jc w:val="center"/>
              <w:rPr>
                <w:rFonts w:hint="eastAsia" w:ascii="宋体" w:hAnsi="宋体" w:eastAsia="宋体" w:cs="宋体"/>
                <w:color w:val="5C5C5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0" w:type="auto"/>
            <w:gridSpan w:val="2"/>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8" w:lineRule="atLeast"/>
              <w:ind w:left="0" w:right="0"/>
              <w:jc w:val="left"/>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2.2中标候选人响应招标文件要求的资格能力条件情况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11850" w:type="dxa"/>
            <w:gridSpan w:val="2"/>
            <w:shd w:val="clear" w:color="auto" w:fill="auto"/>
            <w:tcMar>
              <w:top w:w="0" w:type="dxa"/>
              <w:left w:w="0" w:type="dxa"/>
              <w:bottom w:w="0" w:type="dxa"/>
              <w:right w:w="0" w:type="dxa"/>
            </w:tcMar>
            <w:vAlign w:val="center"/>
          </w:tcPr>
          <w:tbl>
            <w:tblPr>
              <w:tblStyle w:val="3"/>
              <w:tblW w:w="13275"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385"/>
              <w:gridCol w:w="2783"/>
              <w:gridCol w:w="4332"/>
              <w:gridCol w:w="57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3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序号</w:t>
                  </w:r>
                </w:p>
              </w:tc>
              <w:tc>
                <w:tcPr>
                  <w:tcW w:w="15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标段编号</w:t>
                  </w:r>
                </w:p>
              </w:tc>
              <w:tc>
                <w:tcPr>
                  <w:tcW w:w="16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单位名称</w:t>
                  </w:r>
                </w:p>
              </w:tc>
              <w:tc>
                <w:tcPr>
                  <w:tcW w:w="45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资格能力条件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1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豫工程20220459001004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河南交院工程技术集团有限公司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完全响应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豫工程20220459001004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华设设计集团股份有限公司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完全响应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3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豫工程20220459001004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贵州宏信创达工程检测咨询有限公司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完全响应 </w:t>
                  </w:r>
                </w:p>
              </w:tc>
            </w:tr>
          </w:tbl>
          <w:p>
            <w:pPr>
              <w:spacing w:before="0" w:beforeAutospacing="0" w:after="0" w:afterAutospacing="0" w:line="450" w:lineRule="atLeast"/>
              <w:ind w:left="0" w:right="0"/>
              <w:jc w:val="center"/>
              <w:rPr>
                <w:rFonts w:hint="eastAsia" w:ascii="宋体" w:hAnsi="宋体" w:eastAsia="宋体" w:cs="宋体"/>
                <w:color w:val="5C5C5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0" w:type="auto"/>
            <w:gridSpan w:val="2"/>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8" w:lineRule="atLeast"/>
              <w:ind w:left="0" w:right="0"/>
              <w:jc w:val="left"/>
              <w:rPr>
                <w:rFonts w:hint="eastAsia" w:ascii="宋体" w:hAnsi="宋体" w:eastAsia="宋体" w:cs="宋体"/>
                <w:color w:val="5C5C5C"/>
                <w:sz w:val="24"/>
                <w:szCs w:val="24"/>
              </w:rPr>
            </w:pPr>
            <w:r>
              <w:rPr>
                <w:rFonts w:hint="eastAsia" w:ascii="宋体" w:hAnsi="宋体" w:eastAsia="宋体" w:cs="宋体"/>
                <w:b/>
                <w:bCs/>
                <w:color w:val="5C5C5C"/>
                <w:kern w:val="0"/>
                <w:sz w:val="24"/>
                <w:szCs w:val="24"/>
                <w:lang w:val="en-US" w:eastAsia="zh-CN" w:bidi="ar"/>
              </w:rPr>
              <w:t>三、废标情况及原因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11850" w:type="dxa"/>
            <w:gridSpan w:val="2"/>
            <w:shd w:val="clear" w:color="auto" w:fill="auto"/>
            <w:tcMar>
              <w:top w:w="0" w:type="dxa"/>
              <w:left w:w="0" w:type="dxa"/>
              <w:bottom w:w="0" w:type="dxa"/>
              <w:right w:w="0" w:type="dxa"/>
            </w:tcMar>
            <w:vAlign w:val="center"/>
          </w:tcPr>
          <w:p>
            <w:pPr>
              <w:rPr>
                <w:rFonts w:hint="eastAsia" w:ascii="宋体" w:hAnsi="宋体" w:eastAsia="宋体" w:cs="宋体"/>
                <w:color w:val="5C5C5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8" w:lineRule="atLeast"/>
              <w:ind w:left="0" w:right="0"/>
              <w:jc w:val="left"/>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无废标情况</w:t>
            </w:r>
          </w:p>
        </w:tc>
        <w:tc>
          <w:tcPr>
            <w:tcW w:w="0" w:type="auto"/>
            <w:shd w:val="clear" w:color="auto" w:fill="auto"/>
            <w:vAlign w:val="center"/>
          </w:tcPr>
          <w:p>
            <w:pPr>
              <w:rPr>
                <w:rFonts w:hint="eastAsia" w:ascii="宋体" w:hAnsi="宋体" w:eastAsia="宋体" w:cs="宋体"/>
                <w:color w:val="5C5C5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0" w:type="auto"/>
            <w:gridSpan w:val="2"/>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8" w:lineRule="atLeast"/>
              <w:ind w:left="0" w:right="0"/>
              <w:jc w:val="left"/>
              <w:rPr>
                <w:rFonts w:hint="eastAsia" w:ascii="宋体" w:hAnsi="宋体" w:eastAsia="宋体" w:cs="宋体"/>
                <w:color w:val="5C5C5C"/>
                <w:sz w:val="24"/>
                <w:szCs w:val="24"/>
              </w:rPr>
            </w:pPr>
            <w:r>
              <w:rPr>
                <w:rFonts w:hint="eastAsia" w:ascii="宋体" w:hAnsi="宋体" w:eastAsia="宋体" w:cs="宋体"/>
                <w:b/>
                <w:bCs/>
                <w:color w:val="5C5C5C"/>
                <w:kern w:val="0"/>
                <w:sz w:val="24"/>
                <w:szCs w:val="24"/>
                <w:lang w:val="en-US" w:eastAsia="zh-CN" w:bidi="ar"/>
              </w:rPr>
              <w:t>四、报价修正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11850" w:type="dxa"/>
            <w:gridSpan w:val="2"/>
            <w:shd w:val="clear" w:color="auto" w:fill="auto"/>
            <w:tcMar>
              <w:top w:w="0" w:type="dxa"/>
              <w:left w:w="0" w:type="dxa"/>
              <w:bottom w:w="0" w:type="dxa"/>
              <w:right w:w="0" w:type="dxa"/>
            </w:tcMar>
            <w:vAlign w:val="center"/>
          </w:tcPr>
          <w:p>
            <w:pPr>
              <w:rPr>
                <w:rFonts w:hint="eastAsia" w:ascii="宋体" w:hAnsi="宋体" w:eastAsia="宋体" w:cs="宋体"/>
                <w:color w:val="5C5C5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8" w:lineRule="atLeast"/>
              <w:ind w:left="0" w:right="0"/>
              <w:jc w:val="left"/>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无报价内容</w:t>
            </w:r>
          </w:p>
        </w:tc>
        <w:tc>
          <w:tcPr>
            <w:tcW w:w="0" w:type="auto"/>
            <w:shd w:val="clear" w:color="auto" w:fill="auto"/>
            <w:vAlign w:val="center"/>
          </w:tcPr>
          <w:p>
            <w:pPr>
              <w:rPr>
                <w:rFonts w:hint="eastAsia" w:ascii="宋体" w:hAnsi="宋体" w:eastAsia="宋体" w:cs="宋体"/>
                <w:color w:val="5C5C5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0" w:type="auto"/>
            <w:gridSpan w:val="2"/>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8" w:lineRule="atLeast"/>
              <w:ind w:left="0" w:right="0"/>
              <w:jc w:val="left"/>
              <w:rPr>
                <w:rFonts w:hint="eastAsia" w:ascii="宋体" w:hAnsi="宋体" w:eastAsia="宋体" w:cs="宋体"/>
                <w:color w:val="5C5C5C"/>
                <w:sz w:val="24"/>
                <w:szCs w:val="24"/>
              </w:rPr>
            </w:pPr>
            <w:r>
              <w:rPr>
                <w:rFonts w:hint="eastAsia" w:ascii="宋体" w:hAnsi="宋体" w:eastAsia="宋体" w:cs="宋体"/>
                <w:b/>
                <w:bCs/>
                <w:color w:val="5C5C5C"/>
                <w:kern w:val="0"/>
                <w:sz w:val="24"/>
                <w:szCs w:val="24"/>
                <w:lang w:val="en-US" w:eastAsia="zh-CN" w:bidi="ar"/>
              </w:rPr>
              <w:t>五、所有投标人或供应商综合标评分情况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11850" w:type="dxa"/>
            <w:gridSpan w:val="2"/>
            <w:shd w:val="clear" w:color="auto" w:fill="auto"/>
            <w:tcMar>
              <w:top w:w="0" w:type="dxa"/>
              <w:left w:w="0" w:type="dxa"/>
              <w:bottom w:w="0" w:type="dxa"/>
              <w:right w:w="0" w:type="dxa"/>
            </w:tcMar>
            <w:vAlign w:val="center"/>
          </w:tcPr>
          <w:tbl>
            <w:tblPr>
              <w:tblStyle w:val="3"/>
              <w:tblW w:w="13275"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458"/>
              <w:gridCol w:w="1602"/>
              <w:gridCol w:w="1602"/>
              <w:gridCol w:w="1602"/>
              <w:gridCol w:w="1602"/>
              <w:gridCol w:w="1602"/>
              <w:gridCol w:w="1602"/>
              <w:gridCol w:w="1602"/>
              <w:gridCol w:w="160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3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序号</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单位名称</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评委A </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评委B </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评委C </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评委D </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评委E </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评委F </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评委G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1</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贵州宏信创达工程检测咨询有限公司</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河南高速公路试验检测有限公司</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3</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华设设计集团股份有限公司</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4</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河南交院工程技术集团有限公司</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中犇检测认证有限公司</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6</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山东格瑞特监理咨询有限公司</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7</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陕西海嵘工程试验检测股份有限公司</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8</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中咨公路养护检测技术有限公司</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9</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中交国通公路工程技术有限公司</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10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河南省公路工程试验检测中心有限公司</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55.0</w:t>
                  </w:r>
                </w:p>
              </w:tc>
            </w:tr>
          </w:tbl>
          <w:p>
            <w:pPr>
              <w:spacing w:before="0" w:beforeAutospacing="0" w:after="0" w:afterAutospacing="0" w:line="450" w:lineRule="atLeast"/>
              <w:ind w:left="0" w:right="0"/>
              <w:jc w:val="center"/>
              <w:rPr>
                <w:rFonts w:hint="eastAsia" w:ascii="宋体" w:hAnsi="宋体" w:eastAsia="宋体" w:cs="宋体"/>
                <w:color w:val="5C5C5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0" w:type="auto"/>
            <w:gridSpan w:val="2"/>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8" w:lineRule="atLeast"/>
              <w:ind w:left="0" w:right="0"/>
              <w:jc w:val="left"/>
              <w:rPr>
                <w:rFonts w:hint="eastAsia" w:ascii="宋体" w:hAnsi="宋体" w:eastAsia="宋体" w:cs="宋体"/>
                <w:color w:val="5C5C5C"/>
                <w:sz w:val="24"/>
                <w:szCs w:val="24"/>
              </w:rPr>
            </w:pPr>
            <w:r>
              <w:rPr>
                <w:rFonts w:hint="eastAsia" w:ascii="宋体" w:hAnsi="宋体" w:eastAsia="宋体" w:cs="宋体"/>
                <w:b/>
                <w:bCs/>
                <w:color w:val="5C5C5C"/>
                <w:kern w:val="0"/>
                <w:sz w:val="24"/>
                <w:szCs w:val="24"/>
                <w:lang w:val="en-US" w:eastAsia="zh-CN" w:bidi="ar"/>
              </w:rPr>
              <w:t>六、所有投标人或供应商技术标评分情况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11850" w:type="dxa"/>
            <w:gridSpan w:val="2"/>
            <w:shd w:val="clear" w:color="auto" w:fill="auto"/>
            <w:tcMar>
              <w:top w:w="0" w:type="dxa"/>
              <w:left w:w="0" w:type="dxa"/>
              <w:bottom w:w="0" w:type="dxa"/>
              <w:right w:w="0" w:type="dxa"/>
            </w:tcMar>
            <w:vAlign w:val="center"/>
          </w:tcPr>
          <w:tbl>
            <w:tblPr>
              <w:tblStyle w:val="3"/>
              <w:tblW w:w="13275"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458"/>
              <w:gridCol w:w="1602"/>
              <w:gridCol w:w="1602"/>
              <w:gridCol w:w="1602"/>
              <w:gridCol w:w="1602"/>
              <w:gridCol w:w="1602"/>
              <w:gridCol w:w="1602"/>
              <w:gridCol w:w="1602"/>
              <w:gridCol w:w="160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3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序号</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单位名称</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评委A </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评委B </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评委C </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评委D </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评委E </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评委F </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评委G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1</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贵州宏信创达工程检测咨询有限公司</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33.7</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31.5</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30.1</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30.9</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30.3</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31.9</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34.5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河南高速公路试验检测有限公司</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31.9</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30.6</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30.3</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30.9</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30.7</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31.5</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35.0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3</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华设设计集团股份有限公司</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26.65</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30.2</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29.7</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29.3</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27.0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30.2</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31.7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4</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河南交院工程技术集团有限公司</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29.9</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29.3</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29.8</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28.2</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27.2</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28.8</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28.7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5</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中犇检测认证有限公司</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26.4</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28.6</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29.6</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28.7</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30.7</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28.6</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25.8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6</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山东格瑞特监理咨询有限公司</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26.2</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28.4</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29.2</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28.3</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27.2</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28.1</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25.5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7</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陕西海嵘工程试验检测股份有限公司</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25.3</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28.5</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29.4</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28.1</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27.5</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28.2</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25.5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8</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中咨公路养护检测技术有限公司</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26.95</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27.8</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29.3</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28.4</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27.2</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27.8</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24.7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9</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中交国通公路工程技术有限公司</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26.05</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27.7</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29.2</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28.2</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27.2</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27.7</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24.5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10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河南省公路工程试验检测中心有限公司</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26.05</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28.0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29.4</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28.3</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27.2</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28.0</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23.9</w:t>
                  </w:r>
                </w:p>
              </w:tc>
            </w:tr>
          </w:tbl>
          <w:p>
            <w:pPr>
              <w:spacing w:before="0" w:beforeAutospacing="0" w:after="0" w:afterAutospacing="0" w:line="450" w:lineRule="atLeast"/>
              <w:ind w:left="0" w:right="0"/>
              <w:jc w:val="center"/>
              <w:rPr>
                <w:rFonts w:hint="eastAsia" w:ascii="宋体" w:hAnsi="宋体" w:eastAsia="宋体" w:cs="宋体"/>
                <w:color w:val="5C5C5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0" w:type="auto"/>
            <w:gridSpan w:val="2"/>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8" w:lineRule="atLeast"/>
              <w:ind w:left="0" w:right="0"/>
              <w:jc w:val="left"/>
              <w:rPr>
                <w:rFonts w:hint="eastAsia" w:ascii="宋体" w:hAnsi="宋体" w:eastAsia="宋体" w:cs="宋体"/>
                <w:color w:val="5C5C5C"/>
                <w:sz w:val="24"/>
                <w:szCs w:val="24"/>
              </w:rPr>
            </w:pPr>
            <w:r>
              <w:rPr>
                <w:rFonts w:hint="eastAsia" w:ascii="宋体" w:hAnsi="宋体" w:eastAsia="宋体" w:cs="宋体"/>
                <w:b/>
                <w:bCs/>
                <w:color w:val="5C5C5C"/>
                <w:kern w:val="0"/>
                <w:sz w:val="24"/>
                <w:szCs w:val="24"/>
                <w:lang w:val="en-US" w:eastAsia="zh-CN" w:bidi="ar"/>
              </w:rPr>
              <w:t>七、所有投标人或供应商总得分情况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11850" w:type="dxa"/>
            <w:gridSpan w:val="2"/>
            <w:shd w:val="clear" w:color="auto" w:fill="auto"/>
            <w:tcMar>
              <w:top w:w="0" w:type="dxa"/>
              <w:left w:w="0" w:type="dxa"/>
              <w:bottom w:w="0" w:type="dxa"/>
              <w:right w:w="0" w:type="dxa"/>
            </w:tcMar>
            <w:vAlign w:val="center"/>
          </w:tcPr>
          <w:tbl>
            <w:tblPr>
              <w:tblStyle w:val="3"/>
              <w:tblW w:w="13275"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64"/>
              <w:gridCol w:w="7953"/>
              <w:gridCol w:w="2329"/>
              <w:gridCol w:w="232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3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序号</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单位名称</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报价得分</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总得分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1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贵州宏信创达工程检测咨询有限公司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9.84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96.5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河南高速公路试验检测有限公司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9.76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95.88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3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华设设计集团股份有限公司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9.97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94.25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4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河南交院工程技术集团有限公司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9.88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93.84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5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中犇检测认证有限公司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9.85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93.23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6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山东格瑞特监理咨询有限公司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9.86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92.5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7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陕西海嵘工程试验检测股份有限公司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9.8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92.36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8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中咨公路养护检测技术有限公司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9.7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92.33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9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中交国通公路工程技术有限公司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9.91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92.28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10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河南省公路工程试验检测中心有限公司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8.32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90.83 </w:t>
                  </w:r>
                </w:p>
              </w:tc>
            </w:tr>
          </w:tbl>
          <w:p>
            <w:pPr>
              <w:spacing w:before="0" w:beforeAutospacing="0" w:after="0" w:afterAutospacing="0" w:line="450" w:lineRule="atLeast"/>
              <w:ind w:left="0" w:right="0"/>
              <w:jc w:val="center"/>
              <w:rPr>
                <w:rFonts w:hint="eastAsia" w:ascii="宋体" w:hAnsi="宋体" w:eastAsia="宋体" w:cs="宋体"/>
                <w:color w:val="5C5C5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0" w:type="auto"/>
            <w:gridSpan w:val="2"/>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8" w:lineRule="atLeast"/>
              <w:ind w:left="0" w:right="0"/>
              <w:jc w:val="left"/>
              <w:rPr>
                <w:rFonts w:hint="eastAsia" w:ascii="宋体" w:hAnsi="宋体" w:eastAsia="宋体" w:cs="宋体"/>
                <w:color w:val="5C5C5C"/>
                <w:sz w:val="24"/>
                <w:szCs w:val="24"/>
              </w:rPr>
            </w:pPr>
            <w:r>
              <w:rPr>
                <w:rFonts w:hint="eastAsia" w:ascii="宋体" w:hAnsi="宋体" w:eastAsia="宋体" w:cs="宋体"/>
                <w:b/>
                <w:bCs/>
                <w:color w:val="5C5C5C"/>
                <w:kern w:val="0"/>
                <w:sz w:val="24"/>
                <w:szCs w:val="24"/>
                <w:lang w:val="en-US" w:eastAsia="zh-CN" w:bidi="ar"/>
              </w:rPr>
              <w:t>八、公示时间：2022年06月23日至2022年06月27日</w:t>
            </w:r>
            <w:r>
              <w:rPr>
                <w:rFonts w:hint="eastAsia" w:ascii="宋体" w:hAnsi="宋体" w:eastAsia="宋体" w:cs="宋体"/>
                <w:color w:val="5C5C5C"/>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0" w:type="auto"/>
            <w:gridSpan w:val="2"/>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8" w:lineRule="atLeast"/>
              <w:ind w:left="0" w:right="0"/>
              <w:jc w:val="left"/>
              <w:rPr>
                <w:rFonts w:hint="eastAsia" w:ascii="宋体" w:hAnsi="宋体" w:eastAsia="宋体" w:cs="宋体"/>
                <w:color w:val="5C5C5C"/>
                <w:sz w:val="24"/>
                <w:szCs w:val="24"/>
              </w:rPr>
            </w:pPr>
            <w:r>
              <w:rPr>
                <w:rFonts w:hint="eastAsia" w:ascii="宋体" w:hAnsi="宋体" w:eastAsia="宋体" w:cs="宋体"/>
                <w:b/>
                <w:bCs/>
                <w:color w:val="5C5C5C"/>
                <w:kern w:val="0"/>
                <w:sz w:val="24"/>
                <w:szCs w:val="24"/>
                <w:lang w:val="en-US" w:eastAsia="zh-CN" w:bidi="ar"/>
              </w:rPr>
              <w:t>九、招标文件规定公示的其他内容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11850" w:type="dxa"/>
            <w:gridSpan w:val="2"/>
            <w:shd w:val="clear" w:color="auto" w:fill="auto"/>
            <w:tcMar>
              <w:top w:w="0" w:type="dxa"/>
              <w:left w:w="0" w:type="dxa"/>
              <w:bottom w:w="0" w:type="dxa"/>
              <w:right w:w="0" w:type="dxa"/>
            </w:tcMar>
            <w:vAlign w:val="center"/>
          </w:tcPr>
          <w:tbl>
            <w:tblPr>
              <w:tblStyle w:val="3"/>
              <w:tblW w:w="13275"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252"/>
              <w:gridCol w:w="1352"/>
              <w:gridCol w:w="1167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3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序号</w:t>
                  </w:r>
                </w:p>
              </w:tc>
              <w:tc>
                <w:tcPr>
                  <w:tcW w:w="105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单位名称</w:t>
                  </w:r>
                </w:p>
              </w:tc>
              <w:tc>
                <w:tcPr>
                  <w:tcW w:w="45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其他内容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1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河南交院工程技术集团有限公司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服务期限：试验检测服务期：委托人发出开始试验检测通知至缺陷责任期结束。其中：施工期：36个月；缺陷责任期：24个月。质量要求：（1）根据国家及部颁发相关标准、规范、规程和合同规定，按照现行公路工程施工监理规范中试验检测方面的有关要求和工作联系单，在试验室临时资质批准的试验检测项目范围内，试验检测单位独立地开展验证试验、工艺试验、标准试验、抽样试验和验收试验工作，并配合委托人和施工监理做好质量问题分析和项目实施阶段、验收阶段的质量评定工作。确保标段工程交工验收的质量评定合格；竣工验收的质量评定优良，创省优、国优等优质工程奖项。 （2）对第三方履约管理的服务目标：采用试验检测手段，监督指导第三方实现第三方与委托人约定的合同目标。安全目标:确保不发生有人员伤亡的安全责任事故。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2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华设设计集团股份有限公司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服务期限：试验检测服务期：委托人发出开始试验检测通知至缺陷责任期结束。其中：施工期：36个月；缺陷责任期：24个月。质量要求：（1）根据国家及部颁发相关标准、规范、规程和合同规定，按照现行公路工程施工监理规范中试验检测方面的有关要求和工作联系单，在试验室临时资质批准的试验检测项目范围内，试验检测单位独立地开展验证试验、工艺试验、标准试验、抽样试验和验收试验工作，并配合委托人和施工监理做好质量问题分析和项目实施阶段、验收阶段的质量评定工作。确保标段工程交工验收的质量评定合格；竣工验收的质量评定优良，创省优、国优等优质工程奖项。 （2）对第三方履约管理的服务目标：采用试验检测手段，监督指导第三方实现第三方与委托人约定的合同目标。安全目标:确保不发生有人员伤亡的安全责任事故。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3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贵州宏信创达工程检测咨询有限公司 </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服务期限：试验检测服务期：委托人发出开始试验检测通知至缺陷责任期结束。其中：施工期：36个月；缺陷责任期：24个月。质量要求：（1）根据国家及部颁发相关标准、规范、规程和合同规定，按照现行公路工程施工监理规范中试验检测方面的有关要求和工作联系单，在试验室临时资质批准的试验检测项目范围内，试验检测单位独立地开展验证试验、工艺试验、标准试验、抽样试验和验收试验工作，并配合委托人和施工监理做好质量问题分析和项目实施阶段、验收阶段的质量评定工作。确保标段工程交工验收的质量评定合格；竣工验收的质量评定优良，创省优、国优等优质工程奖项。 （2）对第三方履约管理的服务目标：采用试验检测手段，监督指导第三方实现第三方与委托人约定的合同目标。安全目标:确保不发生有人员伤亡的安全责任事故。 </w:t>
                  </w:r>
                </w:p>
              </w:tc>
            </w:tr>
          </w:tbl>
          <w:p>
            <w:pPr>
              <w:spacing w:before="0" w:beforeAutospacing="0" w:after="0" w:afterAutospacing="0" w:line="450" w:lineRule="atLeast"/>
              <w:ind w:left="0" w:right="0"/>
              <w:rPr>
                <w:rFonts w:hint="eastAsia" w:ascii="宋体" w:hAnsi="宋体" w:eastAsia="宋体" w:cs="宋体"/>
                <w:color w:val="5C5C5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0" w:type="auto"/>
            <w:gridSpan w:val="2"/>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8" w:lineRule="atLeast"/>
              <w:ind w:left="0" w:right="0"/>
              <w:jc w:val="left"/>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 xml:space="preserve">投标人或其他利害关系人对评标结果有异议的，可在公示期内向招标人或招标代理机构提出。公示期满对公示结果没有异议的，招标人将签发中标通知书。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1850" w:type="dxa"/>
            <w:gridSpan w:val="2"/>
            <w:shd w:val="clear" w:color="auto" w:fill="auto"/>
            <w:tcMar>
              <w:top w:w="0" w:type="dxa"/>
              <w:left w:w="0" w:type="dxa"/>
              <w:bottom w:w="0" w:type="dxa"/>
              <w:right w:w="0" w:type="dxa"/>
            </w:tcMar>
            <w:vAlign w:val="center"/>
          </w:tcPr>
          <w:tbl>
            <w:tblPr>
              <w:tblStyle w:val="3"/>
              <w:tblW w:w="132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32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right"/>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招标人：河南交投中原高速郑洛建设有限公司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right"/>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代理机构：中兴豫建设管理有限公司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right"/>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联系人：姚先生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right"/>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联系电话：15515969595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right"/>
                    <w:rPr>
                      <w:rFonts w:hint="eastAsia" w:ascii="宋体" w:hAnsi="宋体" w:eastAsia="宋体" w:cs="宋体"/>
                      <w:color w:val="5C5C5C"/>
                      <w:sz w:val="21"/>
                      <w:szCs w:val="21"/>
                    </w:rPr>
                  </w:pPr>
                  <w:r>
                    <w:rPr>
                      <w:rFonts w:hint="eastAsia" w:ascii="宋体" w:hAnsi="宋体" w:eastAsia="宋体" w:cs="宋体"/>
                      <w:color w:val="5C5C5C"/>
                      <w:kern w:val="0"/>
                      <w:sz w:val="21"/>
                      <w:szCs w:val="21"/>
                      <w:lang w:val="en-US" w:eastAsia="zh-CN" w:bidi="ar"/>
                    </w:rPr>
                    <w:t>2022年06月23日</w:t>
                  </w:r>
                </w:p>
              </w:tc>
            </w:tr>
          </w:tbl>
          <w:p>
            <w:pPr>
              <w:spacing w:line="450" w:lineRule="atLeast"/>
              <w:jc w:val="right"/>
              <w:rPr>
                <w:rFonts w:hint="eastAsia" w:ascii="宋体" w:hAnsi="宋体" w:eastAsia="宋体" w:cs="宋体"/>
                <w:color w:val="5C5C5C"/>
                <w:sz w:val="21"/>
                <w:szCs w:val="21"/>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2D147D"/>
    <w:rsid w:val="12BE1583"/>
    <w:rsid w:val="242D147D"/>
    <w:rsid w:val="540E62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qFormat/>
    <w:uiPriority w:val="0"/>
    <w:rPr>
      <w:color w:val="5C5C5C"/>
      <w:u w:val="none"/>
    </w:rPr>
  </w:style>
  <w:style w:type="character" w:styleId="7">
    <w:name w:val="Emphasis"/>
    <w:basedOn w:val="4"/>
    <w:qFormat/>
    <w:uiPriority w:val="0"/>
    <w:rPr>
      <w:b/>
      <w:bCs/>
    </w:rPr>
  </w:style>
  <w:style w:type="character" w:styleId="8">
    <w:name w:val="HTML Definition"/>
    <w:basedOn w:val="4"/>
    <w:qFormat/>
    <w:uiPriority w:val="0"/>
  </w:style>
  <w:style w:type="character" w:styleId="9">
    <w:name w:val="HTML Typewriter"/>
    <w:basedOn w:val="4"/>
    <w:qFormat/>
    <w:uiPriority w:val="0"/>
    <w:rPr>
      <w:rFonts w:hint="default" w:ascii="monospace" w:hAnsi="monospace" w:eastAsia="monospace" w:cs="monospace"/>
      <w:sz w:val="21"/>
      <w:szCs w:val="21"/>
    </w:rPr>
  </w:style>
  <w:style w:type="character" w:styleId="10">
    <w:name w:val="HTML Acronym"/>
    <w:basedOn w:val="4"/>
    <w:qFormat/>
    <w:uiPriority w:val="0"/>
  </w:style>
  <w:style w:type="character" w:styleId="11">
    <w:name w:val="HTML Variable"/>
    <w:basedOn w:val="4"/>
    <w:qFormat/>
    <w:uiPriority w:val="0"/>
  </w:style>
  <w:style w:type="character" w:styleId="12">
    <w:name w:val="Hyperlink"/>
    <w:basedOn w:val="4"/>
    <w:qFormat/>
    <w:uiPriority w:val="0"/>
    <w:rPr>
      <w:color w:val="5C5C5C"/>
      <w:u w:val="none"/>
    </w:rPr>
  </w:style>
  <w:style w:type="character" w:styleId="13">
    <w:name w:val="HTML Code"/>
    <w:basedOn w:val="4"/>
    <w:qFormat/>
    <w:uiPriority w:val="0"/>
    <w:rPr>
      <w:rFonts w:ascii="monospace" w:hAnsi="monospace" w:eastAsia="monospace" w:cs="monospace"/>
      <w:sz w:val="20"/>
    </w:rPr>
  </w:style>
  <w:style w:type="character" w:styleId="14">
    <w:name w:val="HTML Cite"/>
    <w:basedOn w:val="4"/>
    <w:qFormat/>
    <w:uiPriority w:val="0"/>
  </w:style>
  <w:style w:type="character" w:styleId="15">
    <w:name w:val="HTML Keyboard"/>
    <w:basedOn w:val="4"/>
    <w:qFormat/>
    <w:uiPriority w:val="0"/>
    <w:rPr>
      <w:rFonts w:hint="default" w:ascii="monospace" w:hAnsi="monospace" w:eastAsia="monospace" w:cs="monospace"/>
      <w:sz w:val="20"/>
    </w:rPr>
  </w:style>
  <w:style w:type="character" w:styleId="16">
    <w:name w:val="HTML Sample"/>
    <w:basedOn w:val="4"/>
    <w:uiPriority w:val="0"/>
    <w:rPr>
      <w:rFonts w:hint="default" w:ascii="monospace" w:hAnsi="monospace" w:eastAsia="monospace" w:cs="monospace"/>
    </w:rPr>
  </w:style>
  <w:style w:type="character" w:customStyle="1" w:styleId="17">
    <w:name w:val="hover"/>
    <w:basedOn w:val="4"/>
    <w:qFormat/>
    <w:uiPriority w:val="0"/>
    <w:rPr>
      <w:color w:val="2590EB"/>
    </w:rPr>
  </w:style>
  <w:style w:type="character" w:customStyle="1" w:styleId="18">
    <w:name w:val="hover1"/>
    <w:basedOn w:val="4"/>
    <w:uiPriority w:val="0"/>
    <w:rPr>
      <w:color w:val="2590EB"/>
    </w:rPr>
  </w:style>
  <w:style w:type="character" w:customStyle="1" w:styleId="19">
    <w:name w:val="hover2"/>
    <w:basedOn w:val="4"/>
    <w:qFormat/>
    <w:uiPriority w:val="0"/>
  </w:style>
  <w:style w:type="character" w:customStyle="1" w:styleId="20">
    <w:name w:val="hover3"/>
    <w:basedOn w:val="4"/>
    <w:qFormat/>
    <w:uiPriority w:val="0"/>
    <w:rPr>
      <w:color w:val="2590EB"/>
      <w:shd w:val="clear" w:fill="E9F4FD"/>
    </w:rPr>
  </w:style>
  <w:style w:type="character" w:customStyle="1" w:styleId="21">
    <w:name w:val="mini-outputtext1"/>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44</Pages>
  <Words>18345</Words>
  <Characters>24371</Characters>
  <Lines>0</Lines>
  <Paragraphs>0</Paragraphs>
  <TotalTime>5</TotalTime>
  <ScaleCrop>false</ScaleCrop>
  <LinksUpToDate>false</LinksUpToDate>
  <CharactersWithSpaces>25725</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2022-06-23T02:23:00Z</dcterms:created>
  <dc:creator>孤岛</dc:creator>
  <cp:lastModifiedBy>孤岛</cp:lastModifiedBy>
  <dcterms:modified xsi:type="dcterms:W3CDTF">2022-06-23T02:35:21Z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5E31FC06371B455089B4F0799F78C6AF</vt:lpwstr>
  </property>
</Properties>
</file>