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仿宋" w:hAnsi="仿宋" w:eastAsia="仿宋" w:cs="仿宋"/>
          <w:b/>
          <w:sz w:val="30"/>
          <w:szCs w:val="32"/>
        </w:rPr>
      </w:pPr>
      <w:r>
        <w:rPr>
          <w:rFonts w:hint="eastAsia" w:ascii="仿宋" w:hAnsi="仿宋" w:eastAsia="仿宋" w:cs="仿宋"/>
          <w:b/>
          <w:sz w:val="30"/>
          <w:szCs w:val="32"/>
        </w:rPr>
        <w:t>郑州市快速通道及干线公路安全服务综合整治工程施工</w:t>
      </w:r>
    </w:p>
    <w:p>
      <w:pPr>
        <w:jc w:val="center"/>
        <w:rPr>
          <w:rFonts w:hint="eastAsia" w:ascii="仿宋" w:hAnsi="仿宋" w:eastAsia="仿宋" w:cs="仿宋"/>
          <w:b/>
          <w:sz w:val="30"/>
          <w:szCs w:val="32"/>
        </w:rPr>
      </w:pPr>
      <w:r>
        <w:rPr>
          <w:rFonts w:hint="eastAsia" w:ascii="仿宋" w:hAnsi="仿宋" w:eastAsia="仿宋" w:cs="仿宋"/>
          <w:b/>
          <w:sz w:val="30"/>
          <w:szCs w:val="32"/>
        </w:rPr>
        <w:t>补遗公告</w:t>
      </w:r>
    </w:p>
    <w:p>
      <w:pPr>
        <w:ind w:firstLine="560" w:firstLineChars="200"/>
        <w:jc w:val="center"/>
        <w:rPr>
          <w:rFonts w:hint="eastAsia" w:ascii="仿宋" w:hAnsi="仿宋" w:eastAsia="仿宋" w:cs="仿宋"/>
          <w:bCs/>
          <w:sz w:val="28"/>
          <w:szCs w:val="28"/>
        </w:rPr>
      </w:pPr>
      <w:r>
        <w:rPr>
          <w:rFonts w:hint="eastAsia" w:ascii="仿宋" w:hAnsi="仿宋" w:eastAsia="仿宋" w:cs="仿宋"/>
          <w:bCs/>
          <w:sz w:val="28"/>
          <w:szCs w:val="28"/>
        </w:rPr>
        <w:t>第01号</w:t>
      </w:r>
    </w:p>
    <w:p>
      <w:pPr>
        <w:rPr>
          <w:rFonts w:ascii="仿宋" w:hAnsi="仿宋" w:eastAsia="仿宋" w:cs="仿宋"/>
          <w:bCs/>
          <w:sz w:val="28"/>
          <w:szCs w:val="28"/>
        </w:rPr>
      </w:pPr>
      <w:r>
        <w:rPr>
          <w:rFonts w:hint="eastAsia" w:ascii="仿宋" w:hAnsi="仿宋" w:eastAsia="仿宋" w:cs="仿宋"/>
          <w:bCs/>
          <w:sz w:val="28"/>
          <w:szCs w:val="28"/>
        </w:rPr>
        <w:t>各潜在投标人：</w:t>
      </w:r>
      <w:bookmarkStart w:id="0" w:name="_GoBack"/>
      <w:bookmarkEnd w:id="0"/>
    </w:p>
    <w:p>
      <w:pPr>
        <w:ind w:firstLine="560" w:firstLineChars="200"/>
        <w:rPr>
          <w:rFonts w:ascii="仿宋" w:hAnsi="仿宋" w:eastAsia="仿宋" w:cs="仿宋"/>
          <w:bCs/>
          <w:sz w:val="28"/>
          <w:szCs w:val="28"/>
        </w:rPr>
      </w:pPr>
      <w:r>
        <w:rPr>
          <w:rFonts w:hint="eastAsia" w:ascii="仿宋" w:hAnsi="仿宋" w:eastAsia="仿宋" w:cs="仿宋"/>
          <w:bCs/>
          <w:sz w:val="28"/>
          <w:szCs w:val="28"/>
        </w:rPr>
        <w:t>郑州市快速通道及干线公路安全服务综合整治工程施工项目，现做出如下补遗：</w:t>
      </w:r>
    </w:p>
    <w:p>
      <w:pPr>
        <w:numPr>
          <w:ilvl w:val="0"/>
          <w:numId w:val="1"/>
        </w:numPr>
        <w:ind w:firstLine="560" w:firstLineChars="200"/>
        <w:rPr>
          <w:rFonts w:ascii="仿宋" w:hAnsi="仿宋" w:eastAsia="仿宋" w:cs="仿宋"/>
          <w:bCs/>
          <w:sz w:val="28"/>
          <w:szCs w:val="28"/>
        </w:rPr>
      </w:pPr>
      <w:r>
        <w:rPr>
          <w:rFonts w:hint="eastAsia" w:ascii="仿宋" w:hAnsi="仿宋" w:eastAsia="仿宋" w:cs="仿宋"/>
          <w:bCs/>
          <w:sz w:val="28"/>
          <w:szCs w:val="28"/>
        </w:rPr>
        <w:t>原定开标时间暨投标截止时间2019年6月14日10:00时，现变更为2019年7月2日10:00时。</w:t>
      </w:r>
    </w:p>
    <w:p>
      <w:pPr>
        <w:numPr>
          <w:ilvl w:val="0"/>
          <w:numId w:val="1"/>
        </w:numPr>
        <w:ind w:firstLine="560" w:firstLineChars="200"/>
        <w:rPr>
          <w:rFonts w:ascii="仿宋" w:hAnsi="仿宋" w:eastAsia="仿宋" w:cs="仿宋"/>
          <w:bCs/>
          <w:sz w:val="28"/>
          <w:szCs w:val="28"/>
        </w:rPr>
      </w:pPr>
      <w:r>
        <w:rPr>
          <w:rFonts w:hint="eastAsia" w:ascii="仿宋" w:hAnsi="仿宋" w:eastAsia="仿宋" w:cs="仿宋"/>
          <w:bCs/>
          <w:sz w:val="28"/>
          <w:szCs w:val="28"/>
        </w:rPr>
        <w:t>开标地点暨投标文件递交地点中原西路与图强路交叉口郑发大厦六楼（郑州市公共资源交易中心新址）A区第九开标室。</w:t>
      </w:r>
    </w:p>
    <w:p>
      <w:pPr>
        <w:numPr>
          <w:ilvl w:val="0"/>
          <w:numId w:val="1"/>
        </w:numPr>
        <w:ind w:firstLine="560" w:firstLineChars="200"/>
        <w:rPr>
          <w:rFonts w:ascii="仿宋" w:hAnsi="仿宋" w:eastAsia="仿宋" w:cs="仿宋"/>
          <w:bCs/>
          <w:sz w:val="28"/>
          <w:szCs w:val="28"/>
        </w:rPr>
      </w:pPr>
      <w:r>
        <w:rPr>
          <w:rFonts w:hint="eastAsia" w:ascii="仿宋" w:hAnsi="仿宋" w:eastAsia="仿宋" w:cs="仿宋"/>
          <w:bCs/>
          <w:sz w:val="28"/>
          <w:szCs w:val="28"/>
        </w:rPr>
        <w:t>本项目施工图纸中无第13册“设计大样图”，部分图纸显示需参考设计大样图，为便于各投标人报价准确，现补发施工图纸第13册“设计大样图”，请各潜在投标人在郑州市公共资源交易中心网站自行下载。</w:t>
      </w:r>
    </w:p>
    <w:p>
      <w:pPr>
        <w:ind w:firstLine="560" w:firstLineChars="200"/>
        <w:rPr>
          <w:rFonts w:ascii="仿宋" w:hAnsi="仿宋" w:eastAsia="仿宋" w:cs="仿宋"/>
          <w:bCs/>
          <w:sz w:val="28"/>
          <w:szCs w:val="28"/>
        </w:rPr>
      </w:pPr>
    </w:p>
    <w:p>
      <w:pPr>
        <w:ind w:firstLine="560" w:firstLineChars="200"/>
        <w:rPr>
          <w:rFonts w:ascii="仿宋" w:hAnsi="仿宋" w:eastAsia="仿宋" w:cs="仿宋"/>
          <w:bCs/>
          <w:sz w:val="28"/>
          <w:szCs w:val="28"/>
        </w:rPr>
      </w:pPr>
    </w:p>
    <w:p>
      <w:pPr>
        <w:ind w:firstLine="560" w:firstLineChars="200"/>
        <w:jc w:val="right"/>
        <w:rPr>
          <w:rFonts w:ascii="仿宋" w:hAnsi="仿宋" w:eastAsia="仿宋" w:cs="仿宋"/>
          <w:bCs/>
          <w:sz w:val="28"/>
          <w:szCs w:val="28"/>
        </w:rPr>
      </w:pPr>
      <w:r>
        <w:rPr>
          <w:rFonts w:hint="eastAsia" w:ascii="仿宋" w:hAnsi="仿宋" w:eastAsia="仿宋" w:cs="仿宋"/>
          <w:bCs/>
          <w:sz w:val="28"/>
          <w:szCs w:val="28"/>
        </w:rPr>
        <w:t>郑州市公路管理局</w:t>
      </w:r>
    </w:p>
    <w:p>
      <w:pPr>
        <w:jc w:val="right"/>
        <w:rPr>
          <w:rFonts w:ascii="仿宋" w:hAnsi="仿宋" w:eastAsia="仿宋" w:cs="仿宋"/>
          <w:bCs/>
          <w:sz w:val="28"/>
          <w:szCs w:val="28"/>
        </w:rPr>
      </w:pPr>
      <w:r>
        <w:rPr>
          <w:rFonts w:hint="eastAsia" w:ascii="仿宋" w:hAnsi="仿宋" w:eastAsia="仿宋" w:cs="仿宋"/>
          <w:bCs/>
          <w:sz w:val="28"/>
          <w:szCs w:val="28"/>
        </w:rPr>
        <w:t>中益工程管理有限公司</w:t>
      </w:r>
    </w:p>
    <w:p>
      <w:pPr>
        <w:jc w:val="right"/>
        <w:rPr>
          <w:rFonts w:ascii="仿宋" w:hAnsi="仿宋" w:eastAsia="仿宋" w:cs="仿宋"/>
          <w:b/>
          <w:sz w:val="30"/>
          <w:szCs w:val="32"/>
        </w:rPr>
      </w:pPr>
      <w:r>
        <w:rPr>
          <w:rFonts w:hint="eastAsia" w:ascii="仿宋" w:hAnsi="仿宋" w:eastAsia="仿宋" w:cs="仿宋"/>
          <w:bCs/>
          <w:sz w:val="28"/>
          <w:szCs w:val="28"/>
        </w:rPr>
        <w:t>2019年6月12日</w:t>
      </w:r>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14110198">
    <w:nsid w:val="367C36F6"/>
    <w:multiLevelType w:val="singleLevel"/>
    <w:tmpl w:val="367C36F6"/>
    <w:lvl w:ilvl="0" w:tentative="1">
      <w:start w:val="1"/>
      <w:numFmt w:val="decimal"/>
      <w:lvlText w:val="%1."/>
      <w:lvlJc w:val="left"/>
      <w:pPr>
        <w:tabs>
          <w:tab w:val="left" w:pos="312"/>
        </w:tabs>
      </w:pPr>
    </w:lvl>
  </w:abstractNum>
  <w:num w:numId="1">
    <w:abstractNumId w:val="9141101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nhideWhenUsed/>
    <w:uiPriority w:val="1"/>
  </w:style>
  <w:style w:type="character" w:styleId="3">
    <w:name w:val="FollowedHyperlink"/>
    <w:basedOn w:val="2"/>
    <w:qFormat/>
    <w:uiPriority w:val="0"/>
    <w:rPr>
      <w:color w:val="333333"/>
      <w:sz w:val="18"/>
      <w:szCs w:val="18"/>
      <w:u w:val="none"/>
    </w:rPr>
  </w:style>
  <w:style w:type="character" w:styleId="4">
    <w:name w:val="Hyperlink"/>
    <w:basedOn w:val="2"/>
    <w:qFormat/>
    <w:uiPriority w:val="0"/>
    <w:rPr>
      <w:color w:val="333333"/>
      <w:sz w:val="18"/>
      <w:szCs w:val="18"/>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281</Words>
  <Characters>31</Characters>
  <Lines>1</Lines>
  <Paragraphs>1</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2018-08-03T01:01:00Z</dcterms:created>
  <dc:creator>anny</dc:creator>
  <cp:lastModifiedBy>未定义</cp:lastModifiedBy>
  <cp:lastPrinted>2019-06-12T08:14:00Z</cp:lastPrinted>
  <dcterms:modified xsi:type="dcterms:W3CDTF">2019-06-12T08:51:28Z</dcterms:modified>
  <dc:title>郑州市快速通道及干线公路安全服务综合整治工程施工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