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color w:val="auto"/>
          <w:sz w:val="30"/>
          <w:szCs w:val="32"/>
          <w:highlight w:val="none"/>
          <w:lang w:eastAsia="zh-CN"/>
        </w:rPr>
      </w:pPr>
      <w:r>
        <w:rPr>
          <w:rFonts w:hint="eastAsia" w:ascii="仿宋" w:hAnsi="仿宋" w:eastAsia="仿宋" w:cs="仿宋"/>
          <w:b/>
          <w:color w:val="auto"/>
          <w:sz w:val="30"/>
          <w:szCs w:val="32"/>
          <w:highlight w:val="none"/>
          <w:lang w:eastAsia="zh-CN"/>
        </w:rPr>
        <w:t>郑州市快速通道及干线公路安全服务综合整治工程施工监理</w:t>
      </w:r>
    </w:p>
    <w:p>
      <w:pPr>
        <w:jc w:val="center"/>
        <w:rPr>
          <w:rFonts w:hint="eastAsia" w:ascii="仿宋" w:hAnsi="仿宋" w:eastAsia="仿宋" w:cs="仿宋"/>
          <w:b/>
          <w:color w:val="auto"/>
          <w:sz w:val="30"/>
          <w:szCs w:val="32"/>
          <w:highlight w:val="none"/>
          <w:lang w:eastAsia="zh-CN"/>
        </w:rPr>
      </w:pPr>
      <w:r>
        <w:rPr>
          <w:rFonts w:hint="eastAsia" w:ascii="仿宋" w:hAnsi="仿宋" w:eastAsia="仿宋" w:cs="仿宋"/>
          <w:b/>
          <w:color w:val="auto"/>
          <w:sz w:val="30"/>
          <w:szCs w:val="32"/>
          <w:highlight w:val="none"/>
          <w:lang w:eastAsia="zh-CN"/>
        </w:rPr>
        <w:t>澄清公告</w:t>
      </w:r>
    </w:p>
    <w:p>
      <w:pPr>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lang w:eastAsia="zh-CN"/>
        </w:rPr>
        <w:t>各潜在投标人：</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郑州市快速通道及干线公路安全服务综合整治工程施工监理招标文件中第8页第3.5项“资格审查资料的特殊要求”具体要求：由于交通运输部“全国公路建设市场信用信息管理系统”正在调试，监理单位业绩、监理单位主要人员业绩及其他相关信息暂时在交通运输部“公路水运建设质量与安全监督系统”中查询，并附查询到的企业“业绩信息”相关项目网页截图复印件及载明的、能够证明总监理工程师具有相关业绩的网页截图复印件。”</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目前“公路建设市场信用信息管理系统”已经调试完毕并开始使用，而“公路水运建设质量与安全监督系统”中相关业绩信息已经停止更新，本项目业绩要求澄清为在公路建设市场信用信息管理系统中查询，请各潜在投标人严格执行招标文件第22页中资格审查资料要求提供相关证明材料。</w:t>
      </w:r>
    </w:p>
    <w:p>
      <w:pPr>
        <w:ind w:firstLine="560" w:firstLineChars="200"/>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请各潜在投标人收到本澄清公告后，依据招标文件要求及时进行澄清确认。</w:t>
      </w:r>
    </w:p>
    <w:p>
      <w:pPr>
        <w:ind w:firstLine="560" w:firstLineChars="200"/>
        <w:rPr>
          <w:rFonts w:hint="eastAsia" w:ascii="仿宋" w:hAnsi="仿宋" w:eastAsia="仿宋" w:cs="仿宋"/>
          <w:b w:val="0"/>
          <w:bCs/>
          <w:color w:val="auto"/>
          <w:sz w:val="28"/>
          <w:szCs w:val="28"/>
          <w:highlight w:val="none"/>
          <w:lang w:val="en-US" w:eastAsia="zh-CN"/>
        </w:rPr>
      </w:pPr>
    </w:p>
    <w:p>
      <w:pPr>
        <w:ind w:firstLine="560" w:firstLineChars="200"/>
        <w:jc w:val="right"/>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郑州市公路管理局</w:t>
      </w:r>
      <w:bookmarkStart w:id="0" w:name="_GoBack"/>
      <w:bookmarkEnd w:id="0"/>
    </w:p>
    <w:p>
      <w:pPr>
        <w:jc w:val="right"/>
        <w:rPr>
          <w:rFonts w:hint="eastAsia"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lang w:val="en-US" w:eastAsia="zh-CN"/>
        </w:rPr>
        <w:t>中益工程管理有限公司</w:t>
      </w:r>
    </w:p>
    <w:p>
      <w:pPr>
        <w:jc w:val="right"/>
        <w:rPr>
          <w:rFonts w:hint="default" w:ascii="仿宋" w:hAnsi="仿宋" w:eastAsia="仿宋" w:cs="仿宋"/>
          <w:b/>
          <w:color w:val="auto"/>
          <w:sz w:val="30"/>
          <w:szCs w:val="32"/>
          <w:highlight w:val="none"/>
          <w:lang w:val="en-US" w:eastAsia="zh-CN"/>
        </w:rPr>
      </w:pPr>
      <w:r>
        <w:rPr>
          <w:rFonts w:hint="eastAsia" w:ascii="仿宋" w:hAnsi="仿宋" w:eastAsia="仿宋" w:cs="仿宋"/>
          <w:b w:val="0"/>
          <w:bCs/>
          <w:color w:val="auto"/>
          <w:sz w:val="28"/>
          <w:szCs w:val="28"/>
          <w:highlight w:val="none"/>
          <w:lang w:val="en-US" w:eastAsia="zh-CN"/>
        </w:rPr>
        <w:t>2019年5月30日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54704"/>
    <w:rsid w:val="08277BCD"/>
    <w:rsid w:val="11292CA0"/>
    <w:rsid w:val="176C27D8"/>
    <w:rsid w:val="1C185307"/>
    <w:rsid w:val="1DA936A6"/>
    <w:rsid w:val="2214015A"/>
    <w:rsid w:val="2B6870F6"/>
    <w:rsid w:val="2D013225"/>
    <w:rsid w:val="3D714F4E"/>
    <w:rsid w:val="3D852E31"/>
    <w:rsid w:val="548538D3"/>
    <w:rsid w:val="56B73374"/>
    <w:rsid w:val="61554704"/>
    <w:rsid w:val="693118BD"/>
    <w:rsid w:val="6D535020"/>
    <w:rsid w:val="70EB5FE0"/>
    <w:rsid w:val="7144757D"/>
    <w:rsid w:val="74B0160D"/>
    <w:rsid w:val="7F281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FollowedHyperlink"/>
    <w:basedOn w:val="3"/>
    <w:qFormat/>
    <w:uiPriority w:val="0"/>
    <w:rPr>
      <w:color w:val="333333"/>
      <w:sz w:val="18"/>
      <w:szCs w:val="18"/>
      <w:u w:val="none"/>
    </w:rPr>
  </w:style>
  <w:style w:type="character" w:styleId="5">
    <w:name w:val="Hyperlink"/>
    <w:basedOn w:val="3"/>
    <w:qFormat/>
    <w:uiPriority w:val="0"/>
    <w:rPr>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2018-08-03T01:01:00Z</dcterms:created>
  <dc:creator>anny</dc:creator>
  <cp:lastModifiedBy>权伟波</cp:lastModifiedBy>
  <dcterms:modified xsi:type="dcterms:W3CDTF">2019-05-30T06:52:12Z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