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郑州市快速通道及干线公路安全服务综合整治工程施工监理</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中标结果公示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中益工程管理有限公司受郑州市公路管理局委托，就郑州市快速通道及干线公路安全服务综合整治工程施工监理进行公开招标，按照规定进行了开标、评标，现就本次招标的中标人公布如下：</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 项目概况</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项目名称：</w:t>
      </w:r>
      <w:r>
        <w:rPr>
          <w:rFonts w:hint="eastAsia" w:ascii="宋体" w:hAnsi="宋体" w:eastAsia="宋体" w:cs="宋体"/>
          <w:b w:val="0"/>
          <w:bCs w:val="0"/>
          <w:sz w:val="28"/>
          <w:szCs w:val="28"/>
          <w:lang w:eastAsia="zh-CN"/>
        </w:rPr>
        <w:t>郑州市快速通道及干线公路安全服务综合整治工程施工监理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项目概况</w:t>
      </w:r>
      <w:r>
        <w:rPr>
          <w:rFonts w:hint="eastAsia" w:ascii="宋体" w:hAnsi="宋体" w:eastAsia="宋体" w:cs="宋体"/>
          <w:b/>
          <w:bCs/>
          <w:sz w:val="28"/>
          <w:szCs w:val="28"/>
          <w:lang w:eastAsia="zh-CN"/>
        </w:rPr>
        <w:t>：</w:t>
      </w:r>
      <w:r>
        <w:rPr>
          <w:rFonts w:hint="eastAsia" w:ascii="宋体" w:hAnsi="宋体" w:eastAsia="宋体" w:cs="宋体"/>
          <w:b w:val="0"/>
          <w:bCs w:val="0"/>
          <w:sz w:val="28"/>
          <w:szCs w:val="28"/>
          <w:lang w:eastAsia="zh-CN"/>
        </w:rPr>
        <w:t>本项目实施范围包括国道107（南四环南-小刘桥南）、国道220（万三路西-京港澳高速公路）、国道310（西四环西-上街巩义界）、四港联动大道（东南四环连接线南-郑港六路）、郑汴物流通道（四港联动大道东-郑汴交界）、郑新快速通道（南四环南-新郑北环）、陇海路西延快速通道（新田大道西-省道232）、大学路南延快速通道（南四环南-省道323）、郑登快速通道（南四环南-国道207，部分路段）、科学大道西延快速通道（绕城高速公路-上街区安阳路）、沿黄快速通道（江山路-荥阳巩义界）、中原路西延快速通道（省道232-杨家沟）共12条道路约277公里。</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 开标、评标信息</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开标、评标时间：201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地点：郑州市公共资源交易中心五楼评标室</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三、中标人发布媒体</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本次结果公示在《中国招标投标公共服务平台》、《河南省电子招标投标公共服务平台》、《郑州市公共资源交易中心》、《郑州市交通运输局网站》上同时发布。</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四、中标人名单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eastAsia="zh-CN"/>
        </w:rPr>
      </w:pPr>
      <w:r>
        <w:rPr>
          <w:rFonts w:hint="eastAsia" w:ascii="宋体" w:hAnsi="宋体" w:eastAsia="宋体" w:cs="宋体"/>
          <w:b/>
          <w:bCs/>
          <w:sz w:val="28"/>
          <w:szCs w:val="28"/>
          <w:lang w:eastAsia="zh-CN"/>
        </w:rPr>
        <w:t>中标人</w:t>
      </w:r>
      <w:r>
        <w:rPr>
          <w:rFonts w:hint="eastAsia" w:ascii="宋体" w:hAnsi="宋体" w:eastAsia="宋体" w:cs="宋体"/>
          <w:sz w:val="28"/>
          <w:szCs w:val="28"/>
          <w:lang w:eastAsia="zh-CN"/>
        </w:rPr>
        <w:t>：河南省中原公路工程监理有限公司</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中标价：1318033元</w:t>
      </w:r>
    </w:p>
    <w:p>
      <w:pPr>
        <w:keepNext w:val="0"/>
        <w:keepLines w:val="0"/>
        <w:pageBreakBefore w:val="0"/>
        <w:widowControl w:val="0"/>
        <w:kinsoku/>
        <w:wordWrap/>
        <w:overflowPunct/>
        <w:topLinePunct w:val="0"/>
        <w:autoSpaceDE/>
        <w:autoSpaceDN/>
        <w:bidi w:val="0"/>
        <w:adjustRightInd/>
        <w:snapToGrid/>
        <w:spacing w:line="540" w:lineRule="exact"/>
        <w:ind w:left="1400" w:hanging="1400" w:hangingChars="5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质量要求：标段工程交工验收的质量评定：合格；竣工验收的质量评定：优良</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服务期限：12个月</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项目总监：陈耀华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注册监理工程师证书（JGJ）编号：1438759</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五、本次招标联系事项</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招标人：郑州市公路管理局      </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地  址：河南省郑州市二七区航海西路28号             </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联系人：郑先生、袁先生        </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电  话：0371-68995181       </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招标代理机构：中益工程管理有限公司</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地址：郑州市纬五路12号河南合作大厦B座20楼</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联系人：王先生</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电 话：0371-55288665</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邮箱：</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"mailto:zhongyizb@163.com" </w:instrText>
      </w:r>
      <w:r>
        <w:rPr>
          <w:rFonts w:hint="eastAsia" w:ascii="宋体" w:hAnsi="宋体" w:eastAsia="宋体" w:cs="宋体"/>
          <w:sz w:val="28"/>
          <w:szCs w:val="28"/>
          <w:lang w:eastAsia="zh-CN"/>
        </w:rPr>
        <w:fldChar w:fldCharType="separate"/>
      </w:r>
      <w:r>
        <w:rPr>
          <w:rStyle w:val="10"/>
          <w:rFonts w:hint="eastAsia" w:ascii="宋体" w:hAnsi="宋体" w:eastAsia="宋体" w:cs="宋体"/>
          <w:sz w:val="28"/>
          <w:szCs w:val="28"/>
          <w:lang w:eastAsia="zh-CN"/>
        </w:rPr>
        <w:t>zhongyizb@163.com</w:t>
      </w:r>
      <w:r>
        <w:rPr>
          <w:rFonts w:hint="eastAsia" w:ascii="宋体" w:hAnsi="宋体" w:eastAsia="宋体" w:cs="宋体"/>
          <w:sz w:val="28"/>
          <w:szCs w:val="28"/>
          <w:lang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9</w:t>
      </w:r>
      <w:bookmarkStart w:id="0" w:name="_GoBack"/>
      <w:bookmarkEnd w:id="0"/>
      <w:r>
        <w:rPr>
          <w:rFonts w:hint="eastAsia" w:ascii="宋体" w:hAnsi="宋体" w:eastAsia="宋体" w:cs="宋体"/>
          <w:sz w:val="28"/>
          <w:szCs w:val="28"/>
          <w:lang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F158A"/>
    <w:rsid w:val="00354FDE"/>
    <w:rsid w:val="02B8534E"/>
    <w:rsid w:val="08630585"/>
    <w:rsid w:val="0B1342DA"/>
    <w:rsid w:val="0B710B80"/>
    <w:rsid w:val="0BA641BC"/>
    <w:rsid w:val="0E0A483D"/>
    <w:rsid w:val="12772031"/>
    <w:rsid w:val="165D1753"/>
    <w:rsid w:val="17757DD2"/>
    <w:rsid w:val="17D30E55"/>
    <w:rsid w:val="19555031"/>
    <w:rsid w:val="195C6FE5"/>
    <w:rsid w:val="23871F6A"/>
    <w:rsid w:val="26306BCE"/>
    <w:rsid w:val="26E222B7"/>
    <w:rsid w:val="2CB20418"/>
    <w:rsid w:val="2D6970F3"/>
    <w:rsid w:val="2DA66D02"/>
    <w:rsid w:val="2F8B160C"/>
    <w:rsid w:val="2FFD71B7"/>
    <w:rsid w:val="31EE6E9A"/>
    <w:rsid w:val="33A94EFE"/>
    <w:rsid w:val="33BE52EA"/>
    <w:rsid w:val="33CB058A"/>
    <w:rsid w:val="34267449"/>
    <w:rsid w:val="34B4139D"/>
    <w:rsid w:val="34CA509C"/>
    <w:rsid w:val="34CC7C84"/>
    <w:rsid w:val="35CE0665"/>
    <w:rsid w:val="39E9682C"/>
    <w:rsid w:val="3AFC7C00"/>
    <w:rsid w:val="3C123A94"/>
    <w:rsid w:val="3E633410"/>
    <w:rsid w:val="428F4A7C"/>
    <w:rsid w:val="42951BCF"/>
    <w:rsid w:val="4613595F"/>
    <w:rsid w:val="4A2C5983"/>
    <w:rsid w:val="4F3B377E"/>
    <w:rsid w:val="50BA6C16"/>
    <w:rsid w:val="521D3A17"/>
    <w:rsid w:val="536055FC"/>
    <w:rsid w:val="53D17001"/>
    <w:rsid w:val="58511294"/>
    <w:rsid w:val="589C3D30"/>
    <w:rsid w:val="5A64236E"/>
    <w:rsid w:val="5C4C61F6"/>
    <w:rsid w:val="5D1A1DCF"/>
    <w:rsid w:val="60BE2FB5"/>
    <w:rsid w:val="619C28E0"/>
    <w:rsid w:val="62735D64"/>
    <w:rsid w:val="62AA375E"/>
    <w:rsid w:val="631E3FDB"/>
    <w:rsid w:val="665D605E"/>
    <w:rsid w:val="672A123E"/>
    <w:rsid w:val="67961AD9"/>
    <w:rsid w:val="6A9532E5"/>
    <w:rsid w:val="6B747F98"/>
    <w:rsid w:val="6C7902D3"/>
    <w:rsid w:val="6D535020"/>
    <w:rsid w:val="6D604FD0"/>
    <w:rsid w:val="6DDF22FF"/>
    <w:rsid w:val="6EAA5FE9"/>
    <w:rsid w:val="6F1841B0"/>
    <w:rsid w:val="6F1C256C"/>
    <w:rsid w:val="703F158A"/>
    <w:rsid w:val="761546BE"/>
    <w:rsid w:val="777234E6"/>
    <w:rsid w:val="77877EF4"/>
    <w:rsid w:val="788C5AAB"/>
    <w:rsid w:val="78987389"/>
    <w:rsid w:val="7F15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ind w:left="144"/>
    </w:pPr>
    <w:rPr>
      <w:rFonts w:ascii="宋体" w:hAnsi="宋体"/>
      <w:sz w:val="24"/>
      <w:szCs w:val="24"/>
    </w:rPr>
  </w:style>
  <w:style w:type="paragraph" w:styleId="4">
    <w:name w:val="footer"/>
    <w:basedOn w:val="1"/>
    <w:qFormat/>
    <w:uiPriority w:val="99"/>
    <w:pPr>
      <w:tabs>
        <w:tab w:val="center" w:pos="4153"/>
        <w:tab w:val="right" w:pos="8306"/>
      </w:tabs>
      <w:snapToGrid w:val="0"/>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qFormat/>
    <w:uiPriority w:val="0"/>
    <w:pPr>
      <w:ind w:firstLine="420" w:firstLineChars="100"/>
    </w:p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无间隔1"/>
    <w:qFormat/>
    <w:uiPriority w:val="0"/>
    <w:pPr>
      <w:widowControl w:val="0"/>
      <w:jc w:val="both"/>
    </w:pPr>
    <w:rPr>
      <w:rFonts w:ascii="Times New Roman" w:hAnsi="Times New Roman" w:eastAsia="宋体fal"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2018-03-28T09:16:00Z</dcterms:created>
  <dc:creator>anny</dc:creator>
  <cp:lastModifiedBy>anny</cp:lastModifiedBy>
  <cp:lastPrinted>2018-05-14T12:20:00Z</cp:lastPrinted>
  <dcterms:modified xsi:type="dcterms:W3CDTF">2019-07-08T09:01:13Z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