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C2" w:rsidRDefault="009C70C4">
      <w:pPr>
        <w:spacing w:line="360" w:lineRule="auto"/>
        <w:jc w:val="center"/>
        <w:rPr>
          <w:rFonts w:asciiTheme="minorEastAsia" w:hAnsiTheme="minorEastAsia" w:cs="黑体"/>
          <w:b/>
          <w:bCs/>
          <w:sz w:val="32"/>
          <w:szCs w:val="32"/>
          <w:lang w:eastAsia="zh-CN"/>
        </w:rPr>
      </w:pPr>
      <w:r>
        <w:rPr>
          <w:rFonts w:asciiTheme="minorEastAsia" w:hAnsiTheme="minorEastAsia" w:cs="黑体" w:hint="eastAsia"/>
          <w:b/>
          <w:bCs/>
          <w:sz w:val="32"/>
          <w:szCs w:val="32"/>
          <w:lang w:eastAsia="zh-CN"/>
        </w:rPr>
        <w:t>国道</w:t>
      </w:r>
      <w:r>
        <w:rPr>
          <w:rFonts w:asciiTheme="minorEastAsia" w:hAnsiTheme="minorEastAsia" w:cs="黑体" w:hint="eastAsia"/>
          <w:b/>
          <w:bCs/>
          <w:sz w:val="32"/>
          <w:szCs w:val="32"/>
          <w:lang w:eastAsia="zh-CN"/>
        </w:rPr>
        <w:t>310</w:t>
      </w:r>
      <w:r>
        <w:rPr>
          <w:rFonts w:asciiTheme="minorEastAsia" w:hAnsiTheme="minorEastAsia" w:cs="黑体" w:hint="eastAsia"/>
          <w:b/>
          <w:bCs/>
          <w:sz w:val="32"/>
          <w:szCs w:val="32"/>
          <w:lang w:eastAsia="zh-CN"/>
        </w:rPr>
        <w:t>线郑州市西南段改建工程施工监理招标公告</w:t>
      </w:r>
    </w:p>
    <w:p w:rsidR="00D93BC2" w:rsidRDefault="009C70C4">
      <w:pPr>
        <w:pStyle w:val="3"/>
        <w:spacing w:line="360" w:lineRule="auto"/>
        <w:ind w:left="0"/>
        <w:rPr>
          <w:rFonts w:asciiTheme="minorEastAsia" w:eastAsiaTheme="minorEastAsia" w:hAnsiTheme="minorEastAsia" w:cs="Times New Roman"/>
          <w:b/>
          <w:sz w:val="21"/>
          <w:szCs w:val="21"/>
          <w:lang w:eastAsia="zh-CN"/>
        </w:rPr>
      </w:pPr>
      <w:bookmarkStart w:id="0" w:name="_Toc508181381"/>
      <w:r>
        <w:rPr>
          <w:rFonts w:asciiTheme="minorEastAsia" w:eastAsiaTheme="minorEastAsia" w:hAnsiTheme="minorEastAsia"/>
          <w:b/>
          <w:sz w:val="21"/>
          <w:szCs w:val="21"/>
          <w:lang w:eastAsia="zh-CN"/>
        </w:rPr>
        <w:t>1</w:t>
      </w:r>
      <w:r>
        <w:rPr>
          <w:rFonts w:asciiTheme="minorEastAsia" w:eastAsiaTheme="minorEastAsia" w:hAnsiTheme="minorEastAsia" w:cs="黑体" w:hint="eastAsia"/>
          <w:b/>
          <w:sz w:val="21"/>
          <w:szCs w:val="21"/>
          <w:lang w:eastAsia="zh-CN"/>
        </w:rPr>
        <w:t>．招标条件</w:t>
      </w:r>
      <w:bookmarkEnd w:id="0"/>
    </w:p>
    <w:p w:rsidR="00D93BC2" w:rsidRDefault="009C70C4">
      <w:pPr>
        <w:snapToGrid w:val="0"/>
        <w:spacing w:line="360" w:lineRule="auto"/>
        <w:ind w:rightChars="54" w:right="119"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本招标项目</w:t>
      </w:r>
      <w:r>
        <w:rPr>
          <w:rFonts w:asciiTheme="minorEastAsia" w:hAnsiTheme="minorEastAsia" w:hint="eastAsia"/>
          <w:sz w:val="21"/>
          <w:szCs w:val="21"/>
          <w:u w:val="single"/>
          <w:lang w:eastAsia="zh-CN"/>
        </w:rPr>
        <w:t>国道</w:t>
      </w:r>
      <w:r>
        <w:rPr>
          <w:rFonts w:asciiTheme="minorEastAsia" w:hAnsiTheme="minorEastAsia" w:hint="eastAsia"/>
          <w:sz w:val="21"/>
          <w:szCs w:val="21"/>
          <w:u w:val="single"/>
          <w:lang w:eastAsia="zh-CN"/>
        </w:rPr>
        <w:t>310</w:t>
      </w:r>
      <w:r>
        <w:rPr>
          <w:rFonts w:asciiTheme="minorEastAsia" w:hAnsiTheme="minorEastAsia" w:hint="eastAsia"/>
          <w:sz w:val="21"/>
          <w:szCs w:val="21"/>
          <w:u w:val="single"/>
          <w:lang w:eastAsia="zh-CN"/>
        </w:rPr>
        <w:t>线郑州市西南段改建工程</w:t>
      </w:r>
      <w:r>
        <w:rPr>
          <w:rFonts w:asciiTheme="minorEastAsia" w:hAnsiTheme="minorEastAsia" w:hint="eastAsia"/>
          <w:sz w:val="21"/>
          <w:szCs w:val="21"/>
          <w:lang w:eastAsia="zh-CN"/>
        </w:rPr>
        <w:t>已由</w:t>
      </w:r>
      <w:r>
        <w:rPr>
          <w:rFonts w:asciiTheme="minorEastAsia" w:hAnsiTheme="minorEastAsia" w:cs="Times New Roman" w:hint="eastAsia"/>
          <w:sz w:val="21"/>
          <w:szCs w:val="21"/>
          <w:u w:val="single"/>
          <w:lang w:eastAsia="zh-CN"/>
        </w:rPr>
        <w:t>郑州市发展和改革委员会</w:t>
      </w:r>
      <w:r>
        <w:rPr>
          <w:rFonts w:asciiTheme="minorEastAsia" w:hAnsiTheme="minorEastAsia" w:hint="eastAsia"/>
          <w:sz w:val="21"/>
          <w:szCs w:val="21"/>
          <w:lang w:eastAsia="zh-CN"/>
        </w:rPr>
        <w:t>以</w:t>
      </w:r>
      <w:r>
        <w:rPr>
          <w:rFonts w:asciiTheme="minorEastAsia" w:hAnsiTheme="minorEastAsia" w:cs="Times New Roman" w:hint="eastAsia"/>
          <w:sz w:val="21"/>
          <w:szCs w:val="21"/>
          <w:u w:val="single"/>
          <w:lang w:eastAsia="zh-CN"/>
        </w:rPr>
        <w:t>郑发改基础〔</w:t>
      </w:r>
      <w:r>
        <w:rPr>
          <w:rFonts w:asciiTheme="minorEastAsia" w:hAnsiTheme="minorEastAsia" w:cs="Times New Roman" w:hint="eastAsia"/>
          <w:sz w:val="21"/>
          <w:szCs w:val="21"/>
          <w:u w:val="single"/>
          <w:lang w:eastAsia="zh-CN"/>
        </w:rPr>
        <w:t>2017</w:t>
      </w:r>
      <w:r>
        <w:rPr>
          <w:rFonts w:asciiTheme="minorEastAsia" w:hAnsiTheme="minorEastAsia" w:cs="Times New Roman" w:hint="eastAsia"/>
          <w:sz w:val="21"/>
          <w:szCs w:val="21"/>
          <w:u w:val="single"/>
          <w:lang w:eastAsia="zh-CN"/>
        </w:rPr>
        <w:t>〕</w:t>
      </w:r>
      <w:r>
        <w:rPr>
          <w:rFonts w:asciiTheme="minorEastAsia" w:hAnsiTheme="minorEastAsia" w:cs="Times New Roman" w:hint="eastAsia"/>
          <w:sz w:val="21"/>
          <w:szCs w:val="21"/>
          <w:u w:val="single"/>
          <w:lang w:eastAsia="zh-CN"/>
        </w:rPr>
        <w:t>695</w:t>
      </w:r>
      <w:r>
        <w:rPr>
          <w:rFonts w:asciiTheme="minorEastAsia" w:hAnsiTheme="minorEastAsia" w:cs="Times New Roman" w:hint="eastAsia"/>
          <w:sz w:val="21"/>
          <w:szCs w:val="21"/>
          <w:u w:val="single"/>
          <w:lang w:eastAsia="zh-CN"/>
        </w:rPr>
        <w:t>号文、郑发改基础〔</w:t>
      </w:r>
      <w:r>
        <w:rPr>
          <w:rFonts w:asciiTheme="minorEastAsia" w:hAnsiTheme="minorEastAsia" w:cs="Times New Roman" w:hint="eastAsia"/>
          <w:sz w:val="21"/>
          <w:szCs w:val="21"/>
          <w:u w:val="single"/>
          <w:lang w:eastAsia="zh-CN"/>
        </w:rPr>
        <w:t>2018</w:t>
      </w:r>
      <w:r>
        <w:rPr>
          <w:rFonts w:asciiTheme="minorEastAsia" w:hAnsiTheme="minorEastAsia" w:cs="Times New Roman" w:hint="eastAsia"/>
          <w:sz w:val="21"/>
          <w:szCs w:val="21"/>
          <w:u w:val="single"/>
          <w:lang w:eastAsia="zh-CN"/>
        </w:rPr>
        <w:t>〕</w:t>
      </w:r>
      <w:r>
        <w:rPr>
          <w:rFonts w:asciiTheme="minorEastAsia" w:hAnsiTheme="minorEastAsia" w:cs="Times New Roman" w:hint="eastAsia"/>
          <w:sz w:val="21"/>
          <w:szCs w:val="21"/>
          <w:u w:val="single"/>
          <w:lang w:eastAsia="zh-CN"/>
        </w:rPr>
        <w:t>519</w:t>
      </w:r>
      <w:r>
        <w:rPr>
          <w:rFonts w:asciiTheme="minorEastAsia" w:hAnsiTheme="minorEastAsia" w:cs="Times New Roman" w:hint="eastAsia"/>
          <w:sz w:val="21"/>
          <w:szCs w:val="21"/>
          <w:u w:val="single"/>
          <w:lang w:eastAsia="zh-CN"/>
        </w:rPr>
        <w:t>号文</w:t>
      </w:r>
      <w:r>
        <w:rPr>
          <w:rFonts w:asciiTheme="minorEastAsia" w:hAnsiTheme="minorEastAsia" w:hint="eastAsia"/>
          <w:sz w:val="21"/>
          <w:szCs w:val="21"/>
          <w:lang w:eastAsia="zh-CN"/>
        </w:rPr>
        <w:t>批准建设，初步设计已由</w:t>
      </w:r>
      <w:r>
        <w:rPr>
          <w:rFonts w:asciiTheme="minorEastAsia" w:hAnsiTheme="minorEastAsia" w:hint="eastAsia"/>
          <w:sz w:val="21"/>
          <w:szCs w:val="21"/>
          <w:u w:val="single"/>
          <w:lang w:eastAsia="zh-CN"/>
        </w:rPr>
        <w:t>郑州市发展和改革委员会</w:t>
      </w:r>
      <w:r>
        <w:rPr>
          <w:rFonts w:asciiTheme="minorEastAsia" w:hAnsiTheme="minorEastAsia" w:hint="eastAsia"/>
          <w:sz w:val="21"/>
          <w:szCs w:val="21"/>
          <w:lang w:eastAsia="zh-CN"/>
        </w:rPr>
        <w:t>以</w:t>
      </w:r>
      <w:r>
        <w:rPr>
          <w:rFonts w:asciiTheme="minorEastAsia" w:hAnsiTheme="minorEastAsia" w:hint="eastAsia"/>
          <w:sz w:val="21"/>
          <w:szCs w:val="21"/>
          <w:u w:val="single"/>
          <w:lang w:eastAsia="zh-CN"/>
        </w:rPr>
        <w:t>郑发改设〔</w:t>
      </w:r>
      <w:r>
        <w:rPr>
          <w:rFonts w:asciiTheme="minorEastAsia" w:hAnsiTheme="minorEastAsia" w:hint="eastAsia"/>
          <w:sz w:val="21"/>
          <w:szCs w:val="21"/>
          <w:u w:val="single"/>
          <w:lang w:eastAsia="zh-CN"/>
        </w:rPr>
        <w:t>2018</w:t>
      </w:r>
      <w:r>
        <w:rPr>
          <w:rFonts w:asciiTheme="minorEastAsia" w:hAnsiTheme="minorEastAsia" w:hint="eastAsia"/>
          <w:sz w:val="21"/>
          <w:szCs w:val="21"/>
          <w:u w:val="single"/>
          <w:lang w:eastAsia="zh-CN"/>
        </w:rPr>
        <w:t>〕</w:t>
      </w:r>
      <w:r>
        <w:rPr>
          <w:rFonts w:asciiTheme="minorEastAsia" w:hAnsiTheme="minorEastAsia" w:hint="eastAsia"/>
          <w:sz w:val="21"/>
          <w:szCs w:val="21"/>
          <w:u w:val="single"/>
          <w:lang w:eastAsia="zh-CN"/>
        </w:rPr>
        <w:t>267</w:t>
      </w:r>
      <w:r>
        <w:rPr>
          <w:rFonts w:asciiTheme="minorEastAsia" w:hAnsiTheme="minorEastAsia" w:hint="eastAsia"/>
          <w:sz w:val="21"/>
          <w:szCs w:val="21"/>
          <w:u w:val="single"/>
          <w:lang w:eastAsia="zh-CN"/>
        </w:rPr>
        <w:t>号文</w:t>
      </w:r>
      <w:r>
        <w:rPr>
          <w:rFonts w:asciiTheme="minorEastAsia" w:hAnsiTheme="minorEastAsia" w:hint="eastAsia"/>
          <w:sz w:val="21"/>
          <w:szCs w:val="21"/>
          <w:lang w:eastAsia="zh-CN"/>
        </w:rPr>
        <w:t>批准，项目业主为</w:t>
      </w:r>
      <w:r>
        <w:rPr>
          <w:rFonts w:asciiTheme="minorEastAsia" w:hAnsiTheme="minorEastAsia" w:hint="eastAsia"/>
          <w:sz w:val="21"/>
          <w:szCs w:val="21"/>
          <w:u w:val="single"/>
          <w:lang w:eastAsia="zh-CN"/>
        </w:rPr>
        <w:t>郑州市公路建设重点工程管理处</w:t>
      </w:r>
      <w:r>
        <w:rPr>
          <w:rFonts w:asciiTheme="minorEastAsia" w:hAnsiTheme="minorEastAsia" w:hint="eastAsia"/>
          <w:sz w:val="21"/>
          <w:szCs w:val="21"/>
          <w:lang w:eastAsia="zh-CN"/>
        </w:rPr>
        <w:t>，建设资金来自</w:t>
      </w:r>
      <w:r>
        <w:rPr>
          <w:rFonts w:asciiTheme="minorEastAsia" w:hAnsiTheme="minorEastAsia" w:hint="eastAsia"/>
          <w:sz w:val="21"/>
          <w:szCs w:val="21"/>
          <w:u w:val="single"/>
          <w:lang w:eastAsia="zh-CN"/>
        </w:rPr>
        <w:t>财政资金</w:t>
      </w:r>
      <w:r>
        <w:rPr>
          <w:rFonts w:asciiTheme="minorEastAsia" w:hAnsiTheme="minorEastAsia" w:hint="eastAsia"/>
          <w:sz w:val="21"/>
          <w:szCs w:val="21"/>
          <w:lang w:eastAsia="zh-CN"/>
        </w:rPr>
        <w:t>，招标人为</w:t>
      </w:r>
      <w:r>
        <w:rPr>
          <w:rFonts w:asciiTheme="minorEastAsia" w:hAnsiTheme="minorEastAsia" w:hint="eastAsia"/>
          <w:sz w:val="21"/>
          <w:szCs w:val="21"/>
          <w:u w:val="single"/>
          <w:lang w:eastAsia="zh-CN"/>
        </w:rPr>
        <w:t>郑州市公路建设重点工程管理处</w:t>
      </w:r>
      <w:r>
        <w:rPr>
          <w:rFonts w:asciiTheme="minorEastAsia" w:hAnsiTheme="minorEastAsia" w:hint="eastAsia"/>
          <w:sz w:val="21"/>
          <w:szCs w:val="21"/>
          <w:lang w:eastAsia="zh-CN"/>
        </w:rPr>
        <w:t>。项目已具备招标条件，现对该项目的施工监理进行公开招标</w:t>
      </w:r>
      <w:r>
        <w:rPr>
          <w:rFonts w:asciiTheme="minorEastAsia" w:hAnsiTheme="minorEastAsia" w:hint="eastAsia"/>
          <w:kern w:val="11"/>
          <w:sz w:val="21"/>
          <w:szCs w:val="21"/>
          <w:lang w:eastAsia="zh-CN"/>
        </w:rPr>
        <w:t>。</w:t>
      </w:r>
    </w:p>
    <w:p w:rsidR="00D93BC2" w:rsidRDefault="009C70C4">
      <w:pPr>
        <w:pStyle w:val="3"/>
        <w:spacing w:line="360" w:lineRule="auto"/>
        <w:ind w:left="0"/>
        <w:rPr>
          <w:rFonts w:asciiTheme="minorEastAsia" w:eastAsiaTheme="minorEastAsia" w:hAnsiTheme="minorEastAsia" w:cs="黑体"/>
          <w:b/>
          <w:sz w:val="21"/>
          <w:szCs w:val="21"/>
          <w:lang w:eastAsia="zh-CN"/>
        </w:rPr>
      </w:pPr>
      <w:bookmarkStart w:id="1" w:name="_Toc508181382"/>
      <w:r>
        <w:rPr>
          <w:rFonts w:asciiTheme="minorEastAsia" w:eastAsiaTheme="minorEastAsia" w:hAnsiTheme="minorEastAsia" w:cs="黑体"/>
          <w:b/>
          <w:sz w:val="21"/>
          <w:szCs w:val="21"/>
          <w:lang w:eastAsia="zh-CN"/>
        </w:rPr>
        <w:t>2</w:t>
      </w:r>
      <w:r>
        <w:rPr>
          <w:rFonts w:asciiTheme="minorEastAsia" w:eastAsiaTheme="minorEastAsia" w:hAnsiTheme="minorEastAsia" w:cs="黑体" w:hint="eastAsia"/>
          <w:b/>
          <w:sz w:val="21"/>
          <w:szCs w:val="21"/>
          <w:lang w:eastAsia="zh-CN"/>
        </w:rPr>
        <w:t>．项目概况与招标范围</w:t>
      </w:r>
      <w:bookmarkEnd w:id="1"/>
    </w:p>
    <w:p w:rsidR="00D93BC2" w:rsidRDefault="009C70C4">
      <w:pPr>
        <w:spacing w:line="360" w:lineRule="auto"/>
        <w:ind w:firstLineChars="200" w:firstLine="420"/>
        <w:rPr>
          <w:rFonts w:asciiTheme="minorEastAsia" w:hAnsiTheme="minorEastAsia" w:cs="黑体"/>
          <w:sz w:val="21"/>
          <w:szCs w:val="21"/>
          <w:lang w:eastAsia="zh-CN"/>
        </w:rPr>
      </w:pPr>
      <w:bookmarkStart w:id="2" w:name="_Toc508181383"/>
      <w:r>
        <w:rPr>
          <w:rFonts w:asciiTheme="minorEastAsia" w:hAnsiTheme="minorEastAsia" w:cs="黑体" w:hint="eastAsia"/>
          <w:bCs/>
          <w:sz w:val="21"/>
          <w:szCs w:val="21"/>
          <w:lang w:eastAsia="zh-CN"/>
        </w:rPr>
        <w:t>2.1</w:t>
      </w:r>
      <w:r>
        <w:rPr>
          <w:rFonts w:asciiTheme="minorEastAsia" w:hAnsiTheme="minorEastAsia" w:cs="黑体" w:hint="eastAsia"/>
          <w:bCs/>
          <w:sz w:val="21"/>
          <w:szCs w:val="21"/>
          <w:lang w:eastAsia="zh-CN"/>
        </w:rPr>
        <w:t>建设地点：郑州市境内；</w:t>
      </w:r>
    </w:p>
    <w:p w:rsidR="00D93BC2" w:rsidRDefault="009C70C4">
      <w:pPr>
        <w:spacing w:line="360" w:lineRule="auto"/>
        <w:ind w:firstLineChars="200" w:firstLine="420"/>
        <w:rPr>
          <w:rFonts w:ascii="宋体" w:hAnsi="宋体" w:cs="黑体"/>
          <w:color w:val="000000"/>
          <w:spacing w:val="-2"/>
          <w:szCs w:val="21"/>
          <w:lang w:eastAsia="zh-CN"/>
        </w:rPr>
      </w:pPr>
      <w:r>
        <w:rPr>
          <w:rFonts w:asciiTheme="minorEastAsia" w:hAnsiTheme="minorEastAsia" w:cs="黑体" w:hint="eastAsia"/>
          <w:sz w:val="21"/>
          <w:szCs w:val="21"/>
          <w:lang w:eastAsia="zh-CN"/>
        </w:rPr>
        <w:t>2.2</w:t>
      </w:r>
      <w:r>
        <w:rPr>
          <w:rFonts w:asciiTheme="minorEastAsia" w:hAnsiTheme="minorEastAsia" w:cs="黑体" w:hint="eastAsia"/>
          <w:sz w:val="21"/>
          <w:szCs w:val="21"/>
          <w:lang w:eastAsia="zh-CN"/>
        </w:rPr>
        <w:t>项目规模：</w:t>
      </w:r>
      <w:r>
        <w:rPr>
          <w:rFonts w:ascii="宋体" w:hAnsi="宋体" w:cs="黑体" w:hint="eastAsia"/>
          <w:color w:val="000000"/>
          <w:spacing w:val="-2"/>
          <w:szCs w:val="21"/>
          <w:lang w:eastAsia="zh-CN"/>
        </w:rPr>
        <w:t>该项目位于河南省郑州市西南部，路线总体呈东西走向，起点（桩号为</w:t>
      </w:r>
      <w:r>
        <w:rPr>
          <w:rFonts w:ascii="宋体" w:hAnsi="宋体" w:cs="黑体" w:hint="eastAsia"/>
          <w:color w:val="000000"/>
          <w:spacing w:val="-2"/>
          <w:szCs w:val="21"/>
          <w:lang w:eastAsia="zh-CN"/>
        </w:rPr>
        <w:t>K38+261</w:t>
      </w:r>
      <w:r>
        <w:rPr>
          <w:rFonts w:ascii="宋体" w:hAnsi="宋体" w:cs="黑体" w:hint="eastAsia"/>
          <w:color w:val="000000"/>
          <w:spacing w:val="-2"/>
          <w:szCs w:val="21"/>
          <w:lang w:eastAsia="zh-CN"/>
        </w:rPr>
        <w:t>）位于中牟县祥云寺村与管城区交界处接</w:t>
      </w:r>
      <w:r>
        <w:rPr>
          <w:rFonts w:ascii="宋体" w:hAnsi="宋体" w:cs="黑体" w:hint="eastAsia"/>
          <w:color w:val="000000"/>
          <w:spacing w:val="-2"/>
          <w:szCs w:val="21"/>
          <w:lang w:eastAsia="zh-CN"/>
        </w:rPr>
        <w:t>G310</w:t>
      </w:r>
      <w:r>
        <w:rPr>
          <w:rFonts w:ascii="宋体" w:hAnsi="宋体" w:cs="黑体" w:hint="eastAsia"/>
          <w:color w:val="000000"/>
          <w:spacing w:val="-2"/>
          <w:szCs w:val="21"/>
          <w:lang w:eastAsia="zh-CN"/>
        </w:rPr>
        <w:t>中牟段改建工程终点，路线向西沿西南绕城高速南侧下穿京广高铁、上跨京广铁路及南水北调中线工程后进入新郑市。路线向</w:t>
      </w:r>
      <w:proofErr w:type="gramStart"/>
      <w:r>
        <w:rPr>
          <w:rFonts w:ascii="宋体" w:hAnsi="宋体" w:cs="黑体" w:hint="eastAsia"/>
          <w:color w:val="000000"/>
          <w:spacing w:val="-2"/>
          <w:szCs w:val="21"/>
          <w:lang w:eastAsia="zh-CN"/>
        </w:rPr>
        <w:t>西经龙</w:t>
      </w:r>
      <w:proofErr w:type="gramEnd"/>
      <w:r>
        <w:rPr>
          <w:rFonts w:ascii="宋体" w:hAnsi="宋体" w:cs="黑体" w:hint="eastAsia"/>
          <w:color w:val="000000"/>
          <w:spacing w:val="-2"/>
          <w:szCs w:val="21"/>
          <w:lang w:eastAsia="zh-CN"/>
        </w:rPr>
        <w:t>湖镇祥云路、下穿地铁</w:t>
      </w:r>
      <w:r>
        <w:rPr>
          <w:rFonts w:ascii="宋体" w:hAnsi="宋体" w:cs="黑体" w:hint="eastAsia"/>
          <w:color w:val="000000"/>
          <w:spacing w:val="-2"/>
          <w:szCs w:val="21"/>
          <w:lang w:eastAsia="zh-CN"/>
        </w:rPr>
        <w:t>2</w:t>
      </w:r>
      <w:r>
        <w:rPr>
          <w:rFonts w:ascii="宋体" w:hAnsi="宋体" w:cs="黑体" w:hint="eastAsia"/>
          <w:color w:val="000000"/>
          <w:spacing w:val="-2"/>
          <w:szCs w:val="21"/>
          <w:lang w:eastAsia="zh-CN"/>
        </w:rPr>
        <w:t>号线、</w:t>
      </w:r>
      <w:proofErr w:type="gramStart"/>
      <w:r>
        <w:rPr>
          <w:rFonts w:ascii="宋体" w:hAnsi="宋体" w:cs="黑体" w:hint="eastAsia"/>
          <w:color w:val="000000"/>
          <w:spacing w:val="-2"/>
          <w:szCs w:val="21"/>
          <w:lang w:eastAsia="zh-CN"/>
        </w:rPr>
        <w:t>上跨</w:t>
      </w:r>
      <w:proofErr w:type="gramEnd"/>
      <w:r>
        <w:rPr>
          <w:rFonts w:ascii="宋体" w:hAnsi="宋体" w:cs="黑体" w:hint="eastAsia"/>
          <w:color w:val="000000"/>
          <w:spacing w:val="-2"/>
          <w:szCs w:val="21"/>
          <w:lang w:eastAsia="zh-CN"/>
        </w:rPr>
        <w:t>老</w:t>
      </w:r>
      <w:r>
        <w:rPr>
          <w:rFonts w:ascii="宋体" w:hAnsi="宋体" w:cs="黑体" w:hint="eastAsia"/>
          <w:color w:val="000000"/>
          <w:spacing w:val="-2"/>
          <w:szCs w:val="21"/>
          <w:lang w:eastAsia="zh-CN"/>
        </w:rPr>
        <w:t>G107</w:t>
      </w:r>
      <w:r>
        <w:rPr>
          <w:rFonts w:ascii="宋体" w:hAnsi="宋体" w:cs="黑体" w:hint="eastAsia"/>
          <w:color w:val="000000"/>
          <w:spacing w:val="-2"/>
          <w:szCs w:val="21"/>
          <w:lang w:eastAsia="zh-CN"/>
        </w:rPr>
        <w:t>后偏向西南，上</w:t>
      </w:r>
      <w:proofErr w:type="gramStart"/>
      <w:r>
        <w:rPr>
          <w:rFonts w:ascii="宋体" w:hAnsi="宋体" w:cs="黑体" w:hint="eastAsia"/>
          <w:color w:val="000000"/>
          <w:spacing w:val="-2"/>
          <w:szCs w:val="21"/>
          <w:lang w:eastAsia="zh-CN"/>
        </w:rPr>
        <w:t>跨大</w:t>
      </w:r>
      <w:proofErr w:type="gramEnd"/>
      <w:r>
        <w:rPr>
          <w:rFonts w:ascii="宋体" w:hAnsi="宋体" w:cs="黑体" w:hint="eastAsia"/>
          <w:color w:val="000000"/>
          <w:spacing w:val="-2"/>
          <w:szCs w:val="21"/>
          <w:lang w:eastAsia="zh-CN"/>
        </w:rPr>
        <w:t>学南路（设古城村互通式立交）、郑尧高速进入二七区、新密市交叉区域。路线经樱桃沟南、新密白寨北、上</w:t>
      </w:r>
      <w:proofErr w:type="gramStart"/>
      <w:r>
        <w:rPr>
          <w:rFonts w:ascii="宋体" w:hAnsi="宋体" w:cs="黑体" w:hint="eastAsia"/>
          <w:color w:val="000000"/>
          <w:spacing w:val="-2"/>
          <w:szCs w:val="21"/>
          <w:lang w:eastAsia="zh-CN"/>
        </w:rPr>
        <w:t>跨郑登</w:t>
      </w:r>
      <w:proofErr w:type="gramEnd"/>
      <w:r>
        <w:rPr>
          <w:rFonts w:ascii="宋体" w:hAnsi="宋体" w:cs="黑体" w:hint="eastAsia"/>
          <w:color w:val="000000"/>
          <w:spacing w:val="-2"/>
          <w:szCs w:val="21"/>
          <w:lang w:eastAsia="zh-CN"/>
        </w:rPr>
        <w:t>快速通道（设陈家沟互通式立交）偏向西北，在高庙村下穿郑少高速（设高庙村互通式立交）向西进入荥阳境内。路线经东林水泥</w:t>
      </w:r>
      <w:r>
        <w:rPr>
          <w:rFonts w:ascii="宋体" w:hAnsi="宋体" w:cs="黑体" w:hint="eastAsia"/>
          <w:color w:val="000000"/>
          <w:spacing w:val="-2"/>
          <w:szCs w:val="21"/>
          <w:lang w:eastAsia="zh-CN"/>
        </w:rPr>
        <w:t>厂南、古城社区、天瑞水泥厂北、龙门社区南，在</w:t>
      </w:r>
      <w:proofErr w:type="gramStart"/>
      <w:r>
        <w:rPr>
          <w:rFonts w:ascii="宋体" w:hAnsi="宋体" w:cs="黑体" w:hint="eastAsia"/>
          <w:color w:val="000000"/>
          <w:spacing w:val="-2"/>
          <w:szCs w:val="21"/>
          <w:lang w:eastAsia="zh-CN"/>
        </w:rPr>
        <w:t>崔</w:t>
      </w:r>
      <w:proofErr w:type="gramEnd"/>
      <w:r>
        <w:rPr>
          <w:rFonts w:ascii="宋体" w:hAnsi="宋体" w:cs="黑体" w:hint="eastAsia"/>
          <w:color w:val="000000"/>
          <w:spacing w:val="-2"/>
          <w:szCs w:val="21"/>
          <w:lang w:eastAsia="zh-CN"/>
        </w:rPr>
        <w:t>庙镇徐</w:t>
      </w:r>
      <w:proofErr w:type="gramStart"/>
      <w:r>
        <w:rPr>
          <w:rFonts w:ascii="宋体" w:hAnsi="宋体" w:cs="黑体" w:hint="eastAsia"/>
          <w:color w:val="000000"/>
          <w:spacing w:val="-2"/>
          <w:szCs w:val="21"/>
          <w:lang w:eastAsia="zh-CN"/>
        </w:rPr>
        <w:t>老庄</w:t>
      </w:r>
      <w:proofErr w:type="gramEnd"/>
      <w:r>
        <w:rPr>
          <w:rFonts w:ascii="宋体" w:hAnsi="宋体" w:cs="黑体" w:hint="eastAsia"/>
          <w:color w:val="000000"/>
          <w:spacing w:val="-2"/>
          <w:szCs w:val="21"/>
          <w:lang w:eastAsia="zh-CN"/>
        </w:rPr>
        <w:t>西与同步建设的国道</w:t>
      </w:r>
      <w:r>
        <w:rPr>
          <w:rFonts w:ascii="宋体" w:hAnsi="宋体" w:cs="黑体" w:hint="eastAsia"/>
          <w:color w:val="000000"/>
          <w:spacing w:val="-2"/>
          <w:szCs w:val="21"/>
          <w:lang w:eastAsia="zh-CN"/>
        </w:rPr>
        <w:t>234</w:t>
      </w:r>
      <w:r>
        <w:rPr>
          <w:rFonts w:ascii="宋体" w:hAnsi="宋体" w:cs="黑体" w:hint="eastAsia"/>
          <w:color w:val="000000"/>
          <w:spacing w:val="-2"/>
          <w:szCs w:val="21"/>
          <w:lang w:eastAsia="zh-CN"/>
        </w:rPr>
        <w:t>线郑州境国道</w:t>
      </w:r>
      <w:r>
        <w:rPr>
          <w:rFonts w:ascii="宋体" w:hAnsi="宋体" w:cs="黑体" w:hint="eastAsia"/>
          <w:color w:val="000000"/>
          <w:spacing w:val="-2"/>
          <w:szCs w:val="21"/>
          <w:lang w:eastAsia="zh-CN"/>
        </w:rPr>
        <w:t>310</w:t>
      </w:r>
      <w:r>
        <w:rPr>
          <w:rFonts w:ascii="宋体" w:hAnsi="宋体" w:cs="黑体" w:hint="eastAsia"/>
          <w:color w:val="000000"/>
          <w:spacing w:val="-2"/>
          <w:szCs w:val="21"/>
          <w:lang w:eastAsia="zh-CN"/>
        </w:rPr>
        <w:t>以南段（荥阳</w:t>
      </w:r>
      <w:proofErr w:type="gramStart"/>
      <w:r>
        <w:rPr>
          <w:rFonts w:ascii="宋体" w:hAnsi="宋体" w:cs="黑体" w:hint="eastAsia"/>
          <w:color w:val="000000"/>
          <w:spacing w:val="-2"/>
          <w:szCs w:val="21"/>
          <w:lang w:eastAsia="zh-CN"/>
        </w:rPr>
        <w:t>乔楼至</w:t>
      </w:r>
      <w:proofErr w:type="gramEnd"/>
      <w:r>
        <w:rPr>
          <w:rFonts w:ascii="宋体" w:hAnsi="宋体" w:cs="黑体" w:hint="eastAsia"/>
          <w:color w:val="000000"/>
          <w:spacing w:val="-2"/>
          <w:szCs w:val="21"/>
          <w:lang w:eastAsia="zh-CN"/>
        </w:rPr>
        <w:t>崔庙段）改建工程相交，设置徐老庄互通式立交（只计入主线标准断面相关工程）到达本期施工图设计终点（桩号为</w:t>
      </w:r>
      <w:r>
        <w:rPr>
          <w:rFonts w:ascii="宋体" w:hAnsi="宋体" w:cs="黑体" w:hint="eastAsia"/>
          <w:color w:val="000000"/>
          <w:spacing w:val="-2"/>
          <w:szCs w:val="21"/>
          <w:lang w:eastAsia="zh-CN"/>
        </w:rPr>
        <w:t>K84+160</w:t>
      </w:r>
      <w:r>
        <w:rPr>
          <w:rFonts w:ascii="宋体" w:hAnsi="宋体" w:cs="黑体" w:hint="eastAsia"/>
          <w:color w:val="000000"/>
          <w:spacing w:val="-2"/>
          <w:szCs w:val="21"/>
          <w:lang w:eastAsia="zh-CN"/>
        </w:rPr>
        <w:t>）。路线向西经郑州市造纸印刷厂南侧通过，在朱岗村北侧后折向西北，与规划的焦平高速交叉，向西上跨</w:t>
      </w:r>
      <w:r>
        <w:rPr>
          <w:rFonts w:ascii="宋体" w:hAnsi="宋体" w:cs="黑体" w:hint="eastAsia"/>
          <w:color w:val="000000"/>
          <w:spacing w:val="-2"/>
          <w:szCs w:val="21"/>
          <w:lang w:eastAsia="zh-CN"/>
        </w:rPr>
        <w:t>S233</w:t>
      </w:r>
      <w:r>
        <w:rPr>
          <w:rFonts w:ascii="宋体" w:hAnsi="宋体" w:cs="黑体" w:hint="eastAsia"/>
          <w:color w:val="000000"/>
          <w:spacing w:val="-2"/>
          <w:szCs w:val="21"/>
          <w:lang w:eastAsia="zh-CN"/>
        </w:rPr>
        <w:t>折向西北，终点（桩号为</w:t>
      </w:r>
      <w:r>
        <w:rPr>
          <w:rFonts w:ascii="宋体" w:hAnsi="宋体" w:cs="黑体" w:hint="eastAsia"/>
          <w:color w:val="000000"/>
          <w:spacing w:val="-2"/>
          <w:szCs w:val="21"/>
          <w:lang w:eastAsia="zh-CN"/>
        </w:rPr>
        <w:t>K90+830</w:t>
      </w:r>
      <w:r>
        <w:rPr>
          <w:rFonts w:ascii="宋体" w:hAnsi="宋体" w:cs="黑体" w:hint="eastAsia"/>
          <w:color w:val="000000"/>
          <w:spacing w:val="-2"/>
          <w:szCs w:val="21"/>
          <w:lang w:eastAsia="zh-CN"/>
        </w:rPr>
        <w:t>）止于荥阳市刘河镇刘家门西与巩义交界处，</w:t>
      </w:r>
      <w:proofErr w:type="gramStart"/>
      <w:r>
        <w:rPr>
          <w:rFonts w:ascii="宋体" w:hAnsi="宋体" w:cs="黑体" w:hint="eastAsia"/>
          <w:color w:val="000000"/>
          <w:spacing w:val="-2"/>
          <w:szCs w:val="21"/>
          <w:lang w:eastAsia="zh-CN"/>
        </w:rPr>
        <w:t>接规划</w:t>
      </w:r>
      <w:proofErr w:type="gramEnd"/>
      <w:r>
        <w:rPr>
          <w:rFonts w:ascii="宋体" w:hAnsi="宋体" w:cs="黑体" w:hint="eastAsia"/>
          <w:color w:val="000000"/>
          <w:spacing w:val="-2"/>
          <w:szCs w:val="21"/>
          <w:lang w:eastAsia="zh-CN"/>
        </w:rPr>
        <w:t>G310</w:t>
      </w:r>
      <w:r>
        <w:rPr>
          <w:rFonts w:ascii="宋体" w:hAnsi="宋体" w:cs="黑体" w:hint="eastAsia"/>
          <w:color w:val="000000"/>
          <w:spacing w:val="-2"/>
          <w:szCs w:val="21"/>
          <w:lang w:eastAsia="zh-CN"/>
        </w:rPr>
        <w:t>巩义段改线项目起点（该路段暂不实施）。路线全长</w:t>
      </w:r>
      <w:r>
        <w:rPr>
          <w:rFonts w:ascii="宋体" w:hAnsi="宋体" w:cs="黑体" w:hint="eastAsia"/>
          <w:color w:val="000000"/>
          <w:spacing w:val="-2"/>
          <w:szCs w:val="21"/>
          <w:lang w:eastAsia="zh-CN"/>
        </w:rPr>
        <w:t>52.745</w:t>
      </w:r>
      <w:r>
        <w:rPr>
          <w:rFonts w:ascii="宋体" w:hAnsi="宋体" w:cs="黑体" w:hint="eastAsia"/>
          <w:color w:val="000000"/>
          <w:spacing w:val="-2"/>
          <w:szCs w:val="21"/>
          <w:lang w:eastAsia="zh-CN"/>
        </w:rPr>
        <w:t>公里。</w:t>
      </w:r>
    </w:p>
    <w:p w:rsidR="00D93BC2" w:rsidRDefault="009C70C4">
      <w:pPr>
        <w:spacing w:line="360" w:lineRule="auto"/>
        <w:ind w:firstLineChars="200" w:firstLine="440"/>
        <w:rPr>
          <w:rFonts w:ascii="宋体" w:hAnsi="宋体" w:cs="黑体"/>
          <w:color w:val="000000"/>
          <w:szCs w:val="21"/>
          <w:lang w:eastAsia="zh-CN"/>
        </w:rPr>
      </w:pPr>
      <w:r>
        <w:rPr>
          <w:rFonts w:ascii="宋体" w:hAnsi="宋体" w:cs="黑体" w:hint="eastAsia"/>
          <w:color w:val="000000"/>
          <w:szCs w:val="21"/>
          <w:lang w:eastAsia="zh-CN"/>
        </w:rPr>
        <w:t>按照《郑州市人民政府关</w:t>
      </w:r>
      <w:r>
        <w:rPr>
          <w:rFonts w:ascii="宋体" w:hAnsi="宋体" w:cs="黑体" w:hint="eastAsia"/>
          <w:color w:val="000000"/>
          <w:szCs w:val="21"/>
          <w:lang w:eastAsia="zh-CN"/>
        </w:rPr>
        <w:t>于环城货运通道建设有关问题的会议纪要》（〔</w:t>
      </w:r>
      <w:r>
        <w:rPr>
          <w:rFonts w:ascii="宋体" w:hAnsi="宋体" w:cs="黑体" w:hint="eastAsia"/>
          <w:color w:val="000000"/>
          <w:szCs w:val="21"/>
          <w:lang w:eastAsia="zh-CN"/>
        </w:rPr>
        <w:t>2018</w:t>
      </w:r>
      <w:r>
        <w:rPr>
          <w:rFonts w:ascii="宋体" w:hAnsi="宋体" w:cs="黑体" w:hint="eastAsia"/>
          <w:color w:val="000000"/>
          <w:szCs w:val="21"/>
          <w:lang w:eastAsia="zh-CN"/>
        </w:rPr>
        <w:t>〕</w:t>
      </w:r>
      <w:r>
        <w:rPr>
          <w:rFonts w:ascii="宋体" w:hAnsi="宋体" w:cs="黑体" w:hint="eastAsia"/>
          <w:color w:val="000000"/>
          <w:szCs w:val="21"/>
          <w:lang w:eastAsia="zh-CN"/>
        </w:rPr>
        <w:t>19</w:t>
      </w:r>
      <w:r>
        <w:rPr>
          <w:rFonts w:ascii="宋体" w:hAnsi="宋体" w:cs="黑体" w:hint="eastAsia"/>
          <w:color w:val="000000"/>
          <w:szCs w:val="21"/>
          <w:lang w:eastAsia="zh-CN"/>
        </w:rPr>
        <w:t>号）文件安排，考虑</w:t>
      </w:r>
      <w:r>
        <w:rPr>
          <w:rFonts w:ascii="宋体" w:hAnsi="宋体" w:cs="黑体" w:hint="eastAsia"/>
          <w:color w:val="000000"/>
          <w:szCs w:val="21"/>
          <w:lang w:eastAsia="zh-CN"/>
        </w:rPr>
        <w:t>G310</w:t>
      </w:r>
      <w:proofErr w:type="gramStart"/>
      <w:r>
        <w:rPr>
          <w:rFonts w:ascii="宋体" w:hAnsi="宋体" w:cs="黑体" w:hint="eastAsia"/>
          <w:color w:val="000000"/>
          <w:szCs w:val="21"/>
          <w:lang w:eastAsia="zh-CN"/>
        </w:rPr>
        <w:t>巩义段线位</w:t>
      </w:r>
      <w:proofErr w:type="gramEnd"/>
      <w:r>
        <w:rPr>
          <w:rFonts w:ascii="宋体" w:hAnsi="宋体" w:cs="黑体" w:hint="eastAsia"/>
          <w:color w:val="000000"/>
          <w:szCs w:val="21"/>
          <w:lang w:eastAsia="zh-CN"/>
        </w:rPr>
        <w:t>未定，本次建设暂不实施</w:t>
      </w:r>
      <w:r>
        <w:rPr>
          <w:rFonts w:ascii="宋体" w:hAnsi="宋体" w:cs="黑体" w:hint="eastAsia"/>
          <w:color w:val="000000"/>
          <w:szCs w:val="21"/>
          <w:lang w:eastAsia="zh-CN"/>
        </w:rPr>
        <w:t>G234</w:t>
      </w:r>
      <w:r>
        <w:rPr>
          <w:rFonts w:ascii="宋体" w:hAnsi="宋体" w:cs="黑体" w:hint="eastAsia"/>
          <w:color w:val="000000"/>
          <w:szCs w:val="21"/>
          <w:lang w:eastAsia="zh-CN"/>
        </w:rPr>
        <w:t>至巩义段，待</w:t>
      </w:r>
      <w:proofErr w:type="gramStart"/>
      <w:r>
        <w:rPr>
          <w:rFonts w:ascii="宋体" w:hAnsi="宋体" w:cs="黑体" w:hint="eastAsia"/>
          <w:color w:val="000000"/>
          <w:szCs w:val="21"/>
          <w:lang w:eastAsia="zh-CN"/>
        </w:rPr>
        <w:t>巩义段线</w:t>
      </w:r>
      <w:proofErr w:type="gramEnd"/>
      <w:r>
        <w:rPr>
          <w:rFonts w:ascii="宋体" w:hAnsi="宋体" w:cs="黑体" w:hint="eastAsia"/>
          <w:color w:val="000000"/>
          <w:szCs w:val="21"/>
          <w:lang w:eastAsia="zh-CN"/>
        </w:rPr>
        <w:t>位确定后同步实施。由此，本期工程为路线起点至</w:t>
      </w:r>
      <w:r>
        <w:rPr>
          <w:rFonts w:ascii="宋体" w:hAnsi="宋体" w:cs="黑体" w:hint="eastAsia"/>
          <w:color w:val="000000"/>
          <w:szCs w:val="21"/>
          <w:lang w:eastAsia="zh-CN"/>
        </w:rPr>
        <w:t>G234</w:t>
      </w:r>
      <w:r>
        <w:rPr>
          <w:rFonts w:ascii="宋体" w:hAnsi="宋体" w:cs="黑体" w:hint="eastAsia"/>
          <w:color w:val="000000"/>
          <w:szCs w:val="21"/>
          <w:lang w:eastAsia="zh-CN"/>
        </w:rPr>
        <w:t>徐老庄互通立交主线结束处，全长</w:t>
      </w:r>
      <w:r>
        <w:rPr>
          <w:rFonts w:ascii="宋体" w:hAnsi="宋体" w:cs="黑体" w:hint="eastAsia"/>
          <w:color w:val="000000"/>
          <w:szCs w:val="21"/>
          <w:lang w:eastAsia="zh-CN"/>
        </w:rPr>
        <w:t>46.047</w:t>
      </w:r>
      <w:r>
        <w:rPr>
          <w:rFonts w:ascii="宋体" w:hAnsi="宋体" w:cs="黑体" w:hint="eastAsia"/>
          <w:color w:val="000000"/>
          <w:szCs w:val="21"/>
          <w:lang w:eastAsia="zh-CN"/>
        </w:rPr>
        <w:t>公里。其中，管城区境内</w:t>
      </w:r>
      <w:r>
        <w:rPr>
          <w:rFonts w:ascii="宋体" w:hAnsi="宋体" w:cs="黑体" w:hint="eastAsia"/>
          <w:color w:val="000000"/>
          <w:szCs w:val="21"/>
          <w:lang w:eastAsia="zh-CN"/>
        </w:rPr>
        <w:t>5.991</w:t>
      </w:r>
      <w:r>
        <w:rPr>
          <w:rFonts w:ascii="宋体" w:hAnsi="宋体" w:cs="黑体" w:hint="eastAsia"/>
          <w:color w:val="000000"/>
          <w:szCs w:val="21"/>
          <w:lang w:eastAsia="zh-CN"/>
        </w:rPr>
        <w:t>公里，新郑市境内</w:t>
      </w:r>
      <w:r>
        <w:rPr>
          <w:rFonts w:ascii="宋体" w:hAnsi="宋体" w:cs="黑体" w:hint="eastAsia"/>
          <w:color w:val="000000"/>
          <w:szCs w:val="21"/>
          <w:lang w:eastAsia="zh-CN"/>
        </w:rPr>
        <w:t>12.379</w:t>
      </w:r>
      <w:r>
        <w:rPr>
          <w:rFonts w:ascii="宋体" w:hAnsi="宋体" w:cs="黑体" w:hint="eastAsia"/>
          <w:color w:val="000000"/>
          <w:szCs w:val="21"/>
          <w:lang w:eastAsia="zh-CN"/>
        </w:rPr>
        <w:t>公里，二七区、新密市交叉区域</w:t>
      </w:r>
      <w:r>
        <w:rPr>
          <w:rFonts w:ascii="宋体" w:hAnsi="宋体" w:cs="黑体" w:hint="eastAsia"/>
          <w:color w:val="000000"/>
          <w:szCs w:val="21"/>
          <w:lang w:eastAsia="zh-CN"/>
        </w:rPr>
        <w:t>13.803</w:t>
      </w:r>
      <w:r>
        <w:rPr>
          <w:rFonts w:ascii="宋体" w:hAnsi="宋体" w:cs="黑体" w:hint="eastAsia"/>
          <w:color w:val="000000"/>
          <w:szCs w:val="21"/>
          <w:lang w:eastAsia="zh-CN"/>
        </w:rPr>
        <w:t>公里，荥阳市境内</w:t>
      </w:r>
      <w:r>
        <w:rPr>
          <w:rFonts w:ascii="宋体" w:hAnsi="宋体" w:cs="黑体" w:hint="eastAsia"/>
          <w:color w:val="000000"/>
          <w:szCs w:val="21"/>
          <w:lang w:eastAsia="zh-CN"/>
        </w:rPr>
        <w:t>13.874</w:t>
      </w:r>
      <w:r>
        <w:rPr>
          <w:rFonts w:ascii="宋体" w:hAnsi="宋体" w:cs="黑体" w:hint="eastAsia"/>
          <w:color w:val="000000"/>
          <w:szCs w:val="21"/>
          <w:lang w:eastAsia="zh-CN"/>
        </w:rPr>
        <w:t>公里。</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t>该项目采用双向六车道一级公路技术标准，设计速度</w:t>
      </w:r>
      <w:r>
        <w:rPr>
          <w:rFonts w:ascii="宋体" w:hAnsi="宋体" w:cs="黑体" w:hint="eastAsia"/>
          <w:bCs/>
          <w:color w:val="000000"/>
          <w:szCs w:val="21"/>
          <w:lang w:eastAsia="zh-CN"/>
        </w:rPr>
        <w:t>100</w:t>
      </w:r>
      <w:r>
        <w:rPr>
          <w:rFonts w:ascii="宋体" w:hAnsi="宋体" w:cs="黑体" w:hint="eastAsia"/>
          <w:bCs/>
          <w:color w:val="000000"/>
          <w:szCs w:val="21"/>
          <w:lang w:eastAsia="zh-CN"/>
        </w:rPr>
        <w:t>公里</w:t>
      </w:r>
      <w:r>
        <w:rPr>
          <w:rFonts w:ascii="宋体" w:hAnsi="宋体" w:cs="黑体" w:hint="eastAsia"/>
          <w:bCs/>
          <w:color w:val="000000"/>
          <w:szCs w:val="21"/>
          <w:lang w:eastAsia="zh-CN"/>
        </w:rPr>
        <w:t>/</w:t>
      </w:r>
      <w:r>
        <w:rPr>
          <w:rFonts w:ascii="宋体" w:hAnsi="宋体" w:cs="黑体" w:hint="eastAsia"/>
          <w:bCs/>
          <w:color w:val="000000"/>
          <w:szCs w:val="21"/>
          <w:lang w:eastAsia="zh-CN"/>
        </w:rPr>
        <w:t>小时。主线标准路基宽度</w:t>
      </w:r>
      <w:r>
        <w:rPr>
          <w:rFonts w:ascii="宋体" w:hAnsi="宋体" w:cs="黑体" w:hint="eastAsia"/>
          <w:bCs/>
          <w:color w:val="000000"/>
          <w:szCs w:val="21"/>
          <w:lang w:eastAsia="zh-CN"/>
        </w:rPr>
        <w:t>33.5</w:t>
      </w:r>
      <w:r>
        <w:rPr>
          <w:rFonts w:ascii="宋体" w:hAnsi="宋体" w:cs="黑体" w:hint="eastAsia"/>
          <w:bCs/>
          <w:color w:val="000000"/>
          <w:szCs w:val="21"/>
          <w:lang w:eastAsia="zh-CN"/>
        </w:rPr>
        <w:t>米，其中中央分隔带宽</w:t>
      </w:r>
      <w:r>
        <w:rPr>
          <w:rFonts w:ascii="宋体" w:hAnsi="宋体" w:cs="黑体" w:hint="eastAsia"/>
          <w:bCs/>
          <w:color w:val="000000"/>
          <w:szCs w:val="21"/>
          <w:lang w:eastAsia="zh-CN"/>
        </w:rPr>
        <w:t>2</w:t>
      </w:r>
      <w:r>
        <w:rPr>
          <w:rFonts w:ascii="宋体" w:hAnsi="宋体" w:cs="黑体" w:hint="eastAsia"/>
          <w:bCs/>
          <w:color w:val="000000"/>
          <w:szCs w:val="21"/>
          <w:lang w:eastAsia="zh-CN"/>
        </w:rPr>
        <w:t>米，行车道</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3</w:t>
      </w:r>
      <w:r>
        <w:rPr>
          <w:rFonts w:ascii="宋体" w:hAnsi="宋体" w:cs="黑体" w:hint="eastAsia"/>
          <w:bCs/>
          <w:color w:val="000000"/>
          <w:szCs w:val="21"/>
          <w:lang w:eastAsia="zh-CN"/>
        </w:rPr>
        <w:t>×</w:t>
      </w:r>
      <w:r>
        <w:rPr>
          <w:rFonts w:ascii="宋体" w:hAnsi="宋体" w:cs="黑体" w:hint="eastAsia"/>
          <w:bCs/>
          <w:color w:val="000000"/>
          <w:szCs w:val="21"/>
          <w:lang w:eastAsia="zh-CN"/>
        </w:rPr>
        <w:t>3.75</w:t>
      </w:r>
      <w:r>
        <w:rPr>
          <w:rFonts w:ascii="宋体" w:hAnsi="宋体" w:cs="黑体" w:hint="eastAsia"/>
          <w:bCs/>
          <w:color w:val="000000"/>
          <w:szCs w:val="21"/>
          <w:lang w:eastAsia="zh-CN"/>
        </w:rPr>
        <w:t>米，</w:t>
      </w:r>
      <w:r>
        <w:rPr>
          <w:rFonts w:ascii="宋体" w:hAnsi="宋体" w:cs="黑体" w:hint="eastAsia"/>
          <w:bCs/>
          <w:color w:val="000000"/>
          <w:szCs w:val="21"/>
          <w:lang w:eastAsia="zh-CN"/>
        </w:rPr>
        <w:t>左侧路缘带</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0.75</w:t>
      </w:r>
      <w:r>
        <w:rPr>
          <w:rFonts w:ascii="宋体" w:hAnsi="宋体" w:cs="黑体" w:hint="eastAsia"/>
          <w:bCs/>
          <w:color w:val="000000"/>
          <w:szCs w:val="21"/>
          <w:lang w:eastAsia="zh-CN"/>
        </w:rPr>
        <w:t>米，右侧硬路肩</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3</w:t>
      </w:r>
      <w:r>
        <w:rPr>
          <w:rFonts w:ascii="宋体" w:hAnsi="宋体" w:cs="黑体" w:hint="eastAsia"/>
          <w:bCs/>
          <w:color w:val="000000"/>
          <w:szCs w:val="21"/>
          <w:lang w:eastAsia="zh-CN"/>
        </w:rPr>
        <w:t>米（含路缘带</w:t>
      </w:r>
      <w:r>
        <w:rPr>
          <w:rFonts w:ascii="宋体" w:hAnsi="宋体" w:cs="黑体" w:hint="eastAsia"/>
          <w:bCs/>
          <w:color w:val="000000"/>
          <w:szCs w:val="21"/>
          <w:lang w:eastAsia="zh-CN"/>
        </w:rPr>
        <w:t>0.5</w:t>
      </w:r>
      <w:r>
        <w:rPr>
          <w:rFonts w:ascii="宋体" w:hAnsi="宋体" w:cs="黑体" w:hint="eastAsia"/>
          <w:bCs/>
          <w:color w:val="000000"/>
          <w:szCs w:val="21"/>
          <w:lang w:eastAsia="zh-CN"/>
        </w:rPr>
        <w:t>米），土路肩宽</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0.75</w:t>
      </w:r>
      <w:r>
        <w:rPr>
          <w:rFonts w:ascii="宋体" w:hAnsi="宋体" w:cs="黑体" w:hint="eastAsia"/>
          <w:bCs/>
          <w:color w:val="000000"/>
          <w:szCs w:val="21"/>
          <w:lang w:eastAsia="zh-CN"/>
        </w:rPr>
        <w:t>米。</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lastRenderedPageBreak/>
        <w:t>南水北调特大桥主桥桥梁总宽</w:t>
      </w:r>
      <w:r>
        <w:rPr>
          <w:rFonts w:ascii="宋体" w:hAnsi="宋体" w:cs="黑体" w:hint="eastAsia"/>
          <w:bCs/>
          <w:color w:val="000000"/>
          <w:szCs w:val="21"/>
          <w:lang w:eastAsia="zh-CN"/>
        </w:rPr>
        <w:t>34.5</w:t>
      </w:r>
      <w:r>
        <w:rPr>
          <w:rFonts w:ascii="宋体" w:hAnsi="宋体" w:cs="黑体" w:hint="eastAsia"/>
          <w:bCs/>
          <w:color w:val="000000"/>
          <w:szCs w:val="21"/>
          <w:lang w:eastAsia="zh-CN"/>
        </w:rPr>
        <w:t>米。其中：中央分隔带宽</w:t>
      </w:r>
      <w:r>
        <w:rPr>
          <w:rFonts w:ascii="宋体" w:hAnsi="宋体" w:cs="黑体" w:hint="eastAsia"/>
          <w:bCs/>
          <w:color w:val="000000"/>
          <w:szCs w:val="21"/>
          <w:lang w:eastAsia="zh-CN"/>
        </w:rPr>
        <w:t>3</w:t>
      </w:r>
      <w:r>
        <w:rPr>
          <w:rFonts w:ascii="宋体" w:hAnsi="宋体" w:cs="黑体" w:hint="eastAsia"/>
          <w:bCs/>
          <w:color w:val="000000"/>
          <w:szCs w:val="21"/>
          <w:lang w:eastAsia="zh-CN"/>
        </w:rPr>
        <w:t>米，左侧路缘带</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1</w:t>
      </w:r>
      <w:r>
        <w:rPr>
          <w:rFonts w:ascii="宋体" w:hAnsi="宋体" w:cs="黑体" w:hint="eastAsia"/>
          <w:bCs/>
          <w:color w:val="000000"/>
          <w:szCs w:val="21"/>
          <w:lang w:eastAsia="zh-CN"/>
        </w:rPr>
        <w:t>米（含</w:t>
      </w:r>
      <w:r>
        <w:rPr>
          <w:rFonts w:ascii="宋体" w:hAnsi="宋体" w:cs="黑体" w:hint="eastAsia"/>
          <w:bCs/>
          <w:color w:val="000000"/>
          <w:szCs w:val="21"/>
          <w:lang w:eastAsia="zh-CN"/>
        </w:rPr>
        <w:t>C</w:t>
      </w:r>
      <w:r>
        <w:rPr>
          <w:rFonts w:ascii="宋体" w:hAnsi="宋体" w:cs="黑体" w:hint="eastAsia"/>
          <w:bCs/>
          <w:color w:val="000000"/>
          <w:szCs w:val="21"/>
          <w:lang w:eastAsia="zh-CN"/>
        </w:rPr>
        <w:t>值</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0.25</w:t>
      </w:r>
      <w:r>
        <w:rPr>
          <w:rFonts w:ascii="宋体" w:hAnsi="宋体" w:cs="黑体" w:hint="eastAsia"/>
          <w:bCs/>
          <w:color w:val="000000"/>
          <w:szCs w:val="21"/>
          <w:lang w:eastAsia="zh-CN"/>
        </w:rPr>
        <w:t>米），行车道</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3</w:t>
      </w:r>
      <w:r>
        <w:rPr>
          <w:rFonts w:ascii="宋体" w:hAnsi="宋体" w:cs="黑体" w:hint="eastAsia"/>
          <w:bCs/>
          <w:color w:val="000000"/>
          <w:szCs w:val="21"/>
          <w:lang w:eastAsia="zh-CN"/>
        </w:rPr>
        <w:t>×</w:t>
      </w:r>
      <w:r>
        <w:rPr>
          <w:rFonts w:ascii="宋体" w:hAnsi="宋体" w:cs="黑体" w:hint="eastAsia"/>
          <w:bCs/>
          <w:color w:val="000000"/>
          <w:szCs w:val="21"/>
          <w:lang w:eastAsia="zh-CN"/>
        </w:rPr>
        <w:t>3.75</w:t>
      </w:r>
      <w:r>
        <w:rPr>
          <w:rFonts w:ascii="宋体" w:hAnsi="宋体" w:cs="黑体" w:hint="eastAsia"/>
          <w:bCs/>
          <w:color w:val="000000"/>
          <w:szCs w:val="21"/>
          <w:lang w:eastAsia="zh-CN"/>
        </w:rPr>
        <w:t>米，硬路肩与防撞护栏</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3.5</w:t>
      </w:r>
      <w:r>
        <w:rPr>
          <w:rFonts w:ascii="宋体" w:hAnsi="宋体" w:cs="黑体" w:hint="eastAsia"/>
          <w:bCs/>
          <w:color w:val="000000"/>
          <w:szCs w:val="21"/>
          <w:lang w:eastAsia="zh-CN"/>
        </w:rPr>
        <w:t>米。</w:t>
      </w:r>
      <w:proofErr w:type="gramStart"/>
      <w:r>
        <w:rPr>
          <w:rFonts w:ascii="宋体" w:hAnsi="宋体" w:cs="黑体" w:hint="eastAsia"/>
          <w:bCs/>
          <w:color w:val="000000"/>
          <w:szCs w:val="21"/>
          <w:lang w:eastAsia="zh-CN"/>
        </w:rPr>
        <w:t>祥云路</w:t>
      </w:r>
      <w:proofErr w:type="gramEnd"/>
      <w:r>
        <w:rPr>
          <w:rFonts w:ascii="宋体" w:hAnsi="宋体" w:cs="黑体" w:hint="eastAsia"/>
          <w:bCs/>
          <w:color w:val="000000"/>
          <w:szCs w:val="21"/>
          <w:lang w:eastAsia="zh-CN"/>
        </w:rPr>
        <w:t>高架桥总宽</w:t>
      </w:r>
      <w:r>
        <w:rPr>
          <w:rFonts w:ascii="宋体" w:hAnsi="宋体" w:cs="黑体" w:hint="eastAsia"/>
          <w:bCs/>
          <w:color w:val="000000"/>
          <w:szCs w:val="21"/>
          <w:lang w:eastAsia="zh-CN"/>
        </w:rPr>
        <w:t>32</w:t>
      </w:r>
      <w:r>
        <w:rPr>
          <w:rFonts w:ascii="宋体" w:hAnsi="宋体" w:cs="黑体" w:hint="eastAsia"/>
          <w:bCs/>
          <w:color w:val="000000"/>
          <w:szCs w:val="21"/>
          <w:lang w:eastAsia="zh-CN"/>
        </w:rPr>
        <w:t>米。其中：中央分隔带宽</w:t>
      </w:r>
      <w:r>
        <w:rPr>
          <w:rFonts w:ascii="宋体" w:hAnsi="宋体" w:cs="黑体" w:hint="eastAsia"/>
          <w:bCs/>
          <w:color w:val="000000"/>
          <w:szCs w:val="21"/>
          <w:lang w:eastAsia="zh-CN"/>
        </w:rPr>
        <w:t>1</w:t>
      </w:r>
      <w:r>
        <w:rPr>
          <w:rFonts w:ascii="宋体" w:hAnsi="宋体" w:cs="黑体" w:hint="eastAsia"/>
          <w:bCs/>
          <w:color w:val="000000"/>
          <w:szCs w:val="21"/>
          <w:lang w:eastAsia="zh-CN"/>
        </w:rPr>
        <w:t>米，左侧路缘带</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0.75</w:t>
      </w:r>
      <w:r>
        <w:rPr>
          <w:rFonts w:ascii="宋体" w:hAnsi="宋体" w:cs="黑体" w:hint="eastAsia"/>
          <w:bCs/>
          <w:color w:val="000000"/>
          <w:szCs w:val="21"/>
          <w:lang w:eastAsia="zh-CN"/>
        </w:rPr>
        <w:t>米，行车道</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3</w:t>
      </w:r>
      <w:r>
        <w:rPr>
          <w:rFonts w:ascii="宋体" w:hAnsi="宋体" w:cs="黑体" w:hint="eastAsia"/>
          <w:bCs/>
          <w:color w:val="000000"/>
          <w:szCs w:val="21"/>
          <w:lang w:eastAsia="zh-CN"/>
        </w:rPr>
        <w:t>×</w:t>
      </w:r>
      <w:r>
        <w:rPr>
          <w:rFonts w:ascii="宋体" w:hAnsi="宋体" w:cs="黑体" w:hint="eastAsia"/>
          <w:bCs/>
          <w:color w:val="000000"/>
          <w:szCs w:val="21"/>
          <w:lang w:eastAsia="zh-CN"/>
        </w:rPr>
        <w:t>3.75</w:t>
      </w:r>
      <w:r>
        <w:rPr>
          <w:rFonts w:ascii="宋体" w:hAnsi="宋体" w:cs="黑体" w:hint="eastAsia"/>
          <w:bCs/>
          <w:color w:val="000000"/>
          <w:szCs w:val="21"/>
          <w:lang w:eastAsia="zh-CN"/>
        </w:rPr>
        <w:t>米，硬路肩与防撞护栏</w:t>
      </w:r>
      <w:r>
        <w:rPr>
          <w:rFonts w:ascii="宋体" w:hAnsi="宋体" w:cs="黑体" w:hint="eastAsia"/>
          <w:bCs/>
          <w:color w:val="000000"/>
          <w:szCs w:val="21"/>
          <w:lang w:eastAsia="zh-CN"/>
        </w:rPr>
        <w:t>2</w:t>
      </w:r>
      <w:r>
        <w:rPr>
          <w:rFonts w:ascii="宋体" w:hAnsi="宋体" w:cs="黑体" w:hint="eastAsia"/>
          <w:bCs/>
          <w:color w:val="000000"/>
          <w:szCs w:val="21"/>
          <w:lang w:eastAsia="zh-CN"/>
        </w:rPr>
        <w:t>×</w:t>
      </w:r>
      <w:r>
        <w:rPr>
          <w:rFonts w:ascii="宋体" w:hAnsi="宋体" w:cs="黑体" w:hint="eastAsia"/>
          <w:bCs/>
          <w:color w:val="000000"/>
          <w:szCs w:val="21"/>
          <w:lang w:eastAsia="zh-CN"/>
        </w:rPr>
        <w:t>3.5</w:t>
      </w:r>
      <w:r>
        <w:rPr>
          <w:rFonts w:ascii="宋体" w:hAnsi="宋体" w:cs="黑体" w:hint="eastAsia"/>
          <w:bCs/>
          <w:color w:val="000000"/>
          <w:szCs w:val="21"/>
          <w:lang w:eastAsia="zh-CN"/>
        </w:rPr>
        <w:t>米。</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t>路面采用沥青混凝土结构。南水北调特大桥主桥设计荷载采用</w:t>
      </w:r>
      <w:r>
        <w:rPr>
          <w:rFonts w:ascii="宋体" w:hAnsi="宋体" w:cs="黑体" w:hint="eastAsia"/>
          <w:bCs/>
          <w:color w:val="000000"/>
          <w:szCs w:val="21"/>
          <w:lang w:eastAsia="zh-CN"/>
        </w:rPr>
        <w:t>1.3</w:t>
      </w:r>
      <w:r>
        <w:rPr>
          <w:rFonts w:ascii="宋体" w:hAnsi="宋体" w:cs="黑体" w:hint="eastAsia"/>
          <w:bCs/>
          <w:color w:val="000000"/>
          <w:szCs w:val="21"/>
          <w:lang w:eastAsia="zh-CN"/>
        </w:rPr>
        <w:t>×公路</w:t>
      </w:r>
      <w:r>
        <w:rPr>
          <w:rFonts w:ascii="宋体" w:hAnsi="宋体" w:cs="黑体" w:hint="eastAsia"/>
          <w:bCs/>
          <w:color w:val="000000"/>
          <w:szCs w:val="21"/>
          <w:lang w:eastAsia="zh-CN"/>
        </w:rPr>
        <w:t>-</w:t>
      </w:r>
      <w:r>
        <w:rPr>
          <w:rFonts w:ascii="宋体" w:hAnsi="宋体" w:cs="黑体" w:hint="eastAsia"/>
          <w:bCs/>
          <w:color w:val="000000"/>
          <w:szCs w:val="21"/>
          <w:lang w:eastAsia="zh-CN"/>
        </w:rPr>
        <w:t>Ⅰ级，设计洪水频率为</w:t>
      </w:r>
      <w:r>
        <w:rPr>
          <w:rFonts w:ascii="宋体" w:hAnsi="宋体" w:cs="黑体" w:hint="eastAsia"/>
          <w:bCs/>
          <w:color w:val="000000"/>
          <w:szCs w:val="21"/>
          <w:lang w:eastAsia="zh-CN"/>
        </w:rPr>
        <w:t>1/300</w:t>
      </w:r>
      <w:r>
        <w:rPr>
          <w:rFonts w:ascii="宋体" w:hAnsi="宋体" w:cs="黑体" w:hint="eastAsia"/>
          <w:bCs/>
          <w:color w:val="000000"/>
          <w:szCs w:val="21"/>
          <w:lang w:eastAsia="zh-CN"/>
        </w:rPr>
        <w:t>。其他桥涵设计荷载采用公路</w:t>
      </w:r>
      <w:r>
        <w:rPr>
          <w:rFonts w:ascii="宋体" w:hAnsi="宋体" w:cs="黑体" w:hint="eastAsia"/>
          <w:bCs/>
          <w:color w:val="000000"/>
          <w:szCs w:val="21"/>
          <w:lang w:eastAsia="zh-CN"/>
        </w:rPr>
        <w:t>-</w:t>
      </w:r>
      <w:r>
        <w:rPr>
          <w:rFonts w:ascii="宋体" w:hAnsi="宋体" w:cs="黑体" w:hint="eastAsia"/>
          <w:bCs/>
          <w:color w:val="000000"/>
          <w:szCs w:val="21"/>
          <w:lang w:eastAsia="zh-CN"/>
        </w:rPr>
        <w:t>I</w:t>
      </w:r>
      <w:r>
        <w:rPr>
          <w:rFonts w:ascii="宋体" w:hAnsi="宋体" w:cs="黑体" w:hint="eastAsia"/>
          <w:bCs/>
          <w:color w:val="000000"/>
          <w:szCs w:val="21"/>
          <w:lang w:eastAsia="zh-CN"/>
        </w:rPr>
        <w:t>级，设计洪水频率为</w:t>
      </w:r>
      <w:r>
        <w:rPr>
          <w:rFonts w:ascii="宋体" w:hAnsi="宋体" w:cs="黑体" w:hint="eastAsia"/>
          <w:bCs/>
          <w:color w:val="000000"/>
          <w:szCs w:val="21"/>
          <w:lang w:eastAsia="zh-CN"/>
        </w:rPr>
        <w:t>1/100</w:t>
      </w:r>
      <w:r>
        <w:rPr>
          <w:rFonts w:ascii="宋体" w:hAnsi="宋体" w:cs="黑体" w:hint="eastAsia"/>
          <w:bCs/>
          <w:color w:val="000000"/>
          <w:szCs w:val="21"/>
          <w:lang w:eastAsia="zh-CN"/>
        </w:rPr>
        <w:t>。</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t>其他有关标准按照《公路工程技术标准》</w:t>
      </w:r>
      <w:r>
        <w:rPr>
          <w:rFonts w:ascii="宋体" w:hAnsi="宋体" w:cs="黑体" w:hint="eastAsia"/>
          <w:bCs/>
          <w:color w:val="000000"/>
          <w:szCs w:val="21"/>
          <w:lang w:eastAsia="zh-CN"/>
        </w:rPr>
        <w:t>(JTG B01-2014)</w:t>
      </w:r>
      <w:r>
        <w:rPr>
          <w:rFonts w:ascii="宋体" w:hAnsi="宋体" w:cs="黑体" w:hint="eastAsia"/>
          <w:bCs/>
          <w:color w:val="000000"/>
          <w:szCs w:val="21"/>
          <w:lang w:eastAsia="zh-CN"/>
        </w:rPr>
        <w:t>中的规定执行。</w:t>
      </w:r>
    </w:p>
    <w:p w:rsidR="00D93BC2" w:rsidRDefault="009C70C4">
      <w:pPr>
        <w:spacing w:line="360" w:lineRule="auto"/>
        <w:ind w:firstLineChars="200" w:firstLine="432"/>
        <w:rPr>
          <w:rFonts w:ascii="宋体" w:hAnsi="宋体" w:cs="黑体"/>
          <w:bCs/>
          <w:color w:val="000000"/>
          <w:spacing w:val="-2"/>
          <w:szCs w:val="21"/>
          <w:lang w:eastAsia="zh-CN"/>
        </w:rPr>
      </w:pPr>
      <w:r>
        <w:rPr>
          <w:rFonts w:ascii="宋体" w:hAnsi="宋体" w:cs="黑体" w:hint="eastAsia"/>
          <w:bCs/>
          <w:color w:val="000000"/>
          <w:spacing w:val="-2"/>
          <w:szCs w:val="21"/>
          <w:lang w:eastAsia="zh-CN"/>
        </w:rPr>
        <w:t>全线新建道路路面结构采用沥青混凝土，路面结构总厚度</w:t>
      </w:r>
      <w:r>
        <w:rPr>
          <w:rFonts w:ascii="宋体" w:hAnsi="宋体" w:cs="黑体" w:hint="eastAsia"/>
          <w:bCs/>
          <w:color w:val="000000"/>
          <w:spacing w:val="-2"/>
          <w:szCs w:val="21"/>
          <w:lang w:eastAsia="zh-CN"/>
        </w:rPr>
        <w:t>71</w:t>
      </w:r>
      <w:r>
        <w:rPr>
          <w:rFonts w:ascii="宋体" w:hAnsi="宋体" w:cs="黑体" w:hint="eastAsia"/>
          <w:bCs/>
          <w:color w:val="000000"/>
          <w:spacing w:val="-2"/>
          <w:szCs w:val="21"/>
          <w:lang w:eastAsia="zh-CN"/>
        </w:rPr>
        <w:t>厘米，自上而下采用：</w:t>
      </w:r>
      <w:r>
        <w:rPr>
          <w:rFonts w:ascii="宋体" w:hAnsi="宋体" w:cs="黑体" w:hint="eastAsia"/>
          <w:bCs/>
          <w:color w:val="000000"/>
          <w:spacing w:val="-2"/>
          <w:szCs w:val="21"/>
          <w:lang w:eastAsia="zh-CN"/>
        </w:rPr>
        <w:t>5</w:t>
      </w:r>
      <w:r>
        <w:rPr>
          <w:rFonts w:ascii="宋体" w:hAnsi="宋体" w:cs="黑体" w:hint="eastAsia"/>
          <w:bCs/>
          <w:color w:val="000000"/>
          <w:spacing w:val="-2"/>
          <w:szCs w:val="21"/>
          <w:lang w:eastAsia="zh-CN"/>
        </w:rPr>
        <w:t>厘米中粒式改性沥青混凝土（</w:t>
      </w:r>
      <w:r>
        <w:rPr>
          <w:rFonts w:ascii="宋体" w:hAnsi="宋体" w:cs="黑体" w:hint="eastAsia"/>
          <w:bCs/>
          <w:color w:val="000000"/>
          <w:spacing w:val="-2"/>
          <w:szCs w:val="21"/>
          <w:lang w:eastAsia="zh-CN"/>
        </w:rPr>
        <w:t>AC-16C</w:t>
      </w:r>
      <w:r>
        <w:rPr>
          <w:rFonts w:ascii="宋体" w:hAnsi="宋体" w:cs="黑体" w:hint="eastAsia"/>
          <w:bCs/>
          <w:color w:val="000000"/>
          <w:spacing w:val="-2"/>
          <w:szCs w:val="21"/>
          <w:lang w:eastAsia="zh-CN"/>
        </w:rPr>
        <w:t>）</w:t>
      </w:r>
      <w:r>
        <w:rPr>
          <w:rFonts w:ascii="宋体" w:hAnsi="宋体" w:cs="黑体" w:hint="eastAsia"/>
          <w:bCs/>
          <w:color w:val="000000"/>
          <w:spacing w:val="-2"/>
          <w:szCs w:val="21"/>
          <w:lang w:eastAsia="zh-CN"/>
        </w:rPr>
        <w:t>+8</w:t>
      </w:r>
      <w:r>
        <w:rPr>
          <w:rFonts w:ascii="宋体" w:hAnsi="宋体" w:cs="黑体" w:hint="eastAsia"/>
          <w:bCs/>
          <w:color w:val="000000"/>
          <w:spacing w:val="-2"/>
          <w:szCs w:val="21"/>
          <w:lang w:eastAsia="zh-CN"/>
        </w:rPr>
        <w:t>厘米粗粒式改性沥青混凝土（</w:t>
      </w:r>
      <w:r>
        <w:rPr>
          <w:rFonts w:ascii="宋体" w:hAnsi="宋体" w:cs="黑体" w:hint="eastAsia"/>
          <w:bCs/>
          <w:color w:val="000000"/>
          <w:spacing w:val="-2"/>
          <w:szCs w:val="21"/>
          <w:lang w:eastAsia="zh-CN"/>
        </w:rPr>
        <w:t>AC-25C</w:t>
      </w:r>
      <w:r>
        <w:rPr>
          <w:rFonts w:ascii="宋体" w:hAnsi="宋体" w:cs="黑体" w:hint="eastAsia"/>
          <w:bCs/>
          <w:color w:val="000000"/>
          <w:spacing w:val="-2"/>
          <w:szCs w:val="21"/>
          <w:lang w:eastAsia="zh-CN"/>
        </w:rPr>
        <w:t>）</w:t>
      </w:r>
      <w:r>
        <w:rPr>
          <w:rFonts w:ascii="宋体" w:hAnsi="宋体" w:cs="黑体" w:hint="eastAsia"/>
          <w:bCs/>
          <w:color w:val="000000"/>
          <w:spacing w:val="-2"/>
          <w:szCs w:val="21"/>
          <w:lang w:eastAsia="zh-CN"/>
        </w:rPr>
        <w:t>+40</w:t>
      </w:r>
      <w:r>
        <w:rPr>
          <w:rFonts w:ascii="宋体" w:hAnsi="宋体" w:cs="黑体" w:hint="eastAsia"/>
          <w:bCs/>
          <w:color w:val="000000"/>
          <w:spacing w:val="-2"/>
          <w:szCs w:val="21"/>
          <w:lang w:eastAsia="zh-CN"/>
        </w:rPr>
        <w:t>厘米水泥稳定碎石</w:t>
      </w:r>
      <w:r>
        <w:rPr>
          <w:rFonts w:ascii="宋体" w:hAnsi="宋体" w:cs="黑体" w:hint="eastAsia"/>
          <w:bCs/>
          <w:color w:val="000000"/>
          <w:spacing w:val="-2"/>
          <w:szCs w:val="21"/>
          <w:lang w:eastAsia="zh-CN"/>
        </w:rPr>
        <w:t>+18</w:t>
      </w:r>
      <w:r>
        <w:rPr>
          <w:rFonts w:ascii="宋体" w:hAnsi="宋体" w:cs="黑体" w:hint="eastAsia"/>
          <w:bCs/>
          <w:color w:val="000000"/>
          <w:spacing w:val="-2"/>
          <w:szCs w:val="21"/>
          <w:lang w:eastAsia="zh-CN"/>
        </w:rPr>
        <w:t>厘米水泥稳定碎石。</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t>南水北调特大桥主桥为预应力混凝土单索面部分斜拉桥，</w:t>
      </w:r>
      <w:proofErr w:type="gramStart"/>
      <w:r>
        <w:rPr>
          <w:rFonts w:ascii="宋体" w:hAnsi="宋体" w:cs="黑体" w:hint="eastAsia"/>
          <w:bCs/>
          <w:color w:val="000000"/>
          <w:szCs w:val="21"/>
          <w:lang w:eastAsia="zh-CN"/>
        </w:rPr>
        <w:t>一</w:t>
      </w:r>
      <w:proofErr w:type="gramEnd"/>
      <w:r>
        <w:rPr>
          <w:rFonts w:ascii="宋体" w:hAnsi="宋体" w:cs="黑体" w:hint="eastAsia"/>
          <w:bCs/>
          <w:color w:val="000000"/>
          <w:szCs w:val="21"/>
          <w:lang w:eastAsia="zh-CN"/>
        </w:rPr>
        <w:t>孔跨越南水北调中线干渠，采用悬臂浇筑法施工，设置斜拉索索力、支座压力检测系统。</w:t>
      </w:r>
    </w:p>
    <w:p w:rsidR="00D93BC2" w:rsidRDefault="009C70C4">
      <w:pPr>
        <w:spacing w:line="360" w:lineRule="auto"/>
        <w:ind w:firstLineChars="200" w:firstLine="440"/>
        <w:rPr>
          <w:rFonts w:ascii="宋体" w:hAnsi="宋体"/>
          <w:color w:val="000000"/>
          <w:lang w:eastAsia="zh-CN"/>
        </w:rPr>
      </w:pPr>
      <w:r>
        <w:rPr>
          <w:rFonts w:ascii="宋体" w:hAnsi="宋体" w:cs="黑体" w:hint="eastAsia"/>
          <w:bCs/>
          <w:color w:val="000000"/>
          <w:szCs w:val="21"/>
          <w:lang w:eastAsia="zh-CN"/>
        </w:rPr>
        <w:t>按照《郑州市交通运输委员会关于国道</w:t>
      </w:r>
      <w:r>
        <w:rPr>
          <w:rFonts w:ascii="宋体" w:hAnsi="宋体" w:cs="黑体" w:hint="eastAsia"/>
          <w:bCs/>
          <w:color w:val="000000"/>
          <w:szCs w:val="21"/>
          <w:lang w:eastAsia="zh-CN"/>
        </w:rPr>
        <w:t>234</w:t>
      </w:r>
      <w:r>
        <w:rPr>
          <w:rFonts w:ascii="宋体" w:hAnsi="宋体" w:cs="黑体" w:hint="eastAsia"/>
          <w:bCs/>
          <w:color w:val="000000"/>
          <w:szCs w:val="21"/>
          <w:lang w:eastAsia="zh-CN"/>
        </w:rPr>
        <w:t>线郑州境国道</w:t>
      </w:r>
      <w:r>
        <w:rPr>
          <w:rFonts w:ascii="宋体" w:hAnsi="宋体" w:cs="黑体" w:hint="eastAsia"/>
          <w:bCs/>
          <w:color w:val="000000"/>
          <w:szCs w:val="21"/>
          <w:lang w:eastAsia="zh-CN"/>
        </w:rPr>
        <w:t>310</w:t>
      </w:r>
      <w:r>
        <w:rPr>
          <w:rFonts w:ascii="宋体" w:hAnsi="宋体" w:cs="黑体" w:hint="eastAsia"/>
          <w:bCs/>
          <w:color w:val="000000"/>
          <w:szCs w:val="21"/>
          <w:lang w:eastAsia="zh-CN"/>
        </w:rPr>
        <w:t>以南段（荥阳乔楼至崔庙段）改建工程施工图设计的批复》（郑</w:t>
      </w:r>
      <w:proofErr w:type="gramStart"/>
      <w:r>
        <w:rPr>
          <w:rFonts w:ascii="宋体" w:hAnsi="宋体" w:cs="黑体" w:hint="eastAsia"/>
          <w:bCs/>
          <w:color w:val="000000"/>
          <w:szCs w:val="21"/>
          <w:lang w:eastAsia="zh-CN"/>
        </w:rPr>
        <w:t>交规划</w:t>
      </w:r>
      <w:proofErr w:type="gramEnd"/>
      <w:r>
        <w:rPr>
          <w:rFonts w:ascii="宋体" w:hAnsi="宋体" w:cs="黑体" w:hint="eastAsia"/>
          <w:bCs/>
          <w:color w:val="000000"/>
          <w:szCs w:val="21"/>
          <w:lang w:eastAsia="zh-CN"/>
        </w:rPr>
        <w:t>〔</w:t>
      </w:r>
      <w:r>
        <w:rPr>
          <w:rFonts w:ascii="宋体" w:hAnsi="宋体" w:cs="黑体" w:hint="eastAsia"/>
          <w:bCs/>
          <w:color w:val="000000"/>
          <w:szCs w:val="21"/>
          <w:lang w:eastAsia="zh-CN"/>
        </w:rPr>
        <w:t>2018</w:t>
      </w:r>
      <w:r>
        <w:rPr>
          <w:rFonts w:ascii="宋体" w:hAnsi="宋体" w:cs="黑体" w:hint="eastAsia"/>
          <w:bCs/>
          <w:color w:val="000000"/>
          <w:szCs w:val="21"/>
          <w:lang w:eastAsia="zh-CN"/>
        </w:rPr>
        <w:t>〕</w:t>
      </w:r>
      <w:r>
        <w:rPr>
          <w:rFonts w:ascii="宋体" w:hAnsi="宋体" w:cs="黑体" w:hint="eastAsia"/>
          <w:bCs/>
          <w:color w:val="000000"/>
          <w:szCs w:val="21"/>
          <w:lang w:eastAsia="zh-CN"/>
        </w:rPr>
        <w:t>178</w:t>
      </w:r>
      <w:r>
        <w:rPr>
          <w:rFonts w:ascii="宋体" w:hAnsi="宋体" w:cs="黑体" w:hint="eastAsia"/>
          <w:bCs/>
          <w:color w:val="000000"/>
          <w:szCs w:val="21"/>
          <w:lang w:eastAsia="zh-CN"/>
        </w:rPr>
        <w:t>号）文件，该项目徐老庄互通范围内只计入主线标准断面宽度的相关工程。</w:t>
      </w:r>
      <w:r>
        <w:rPr>
          <w:rFonts w:ascii="宋体" w:hAnsi="宋体" w:hint="eastAsia"/>
          <w:color w:val="000000"/>
          <w:lang w:eastAsia="zh-CN"/>
        </w:rPr>
        <w:t xml:space="preserve">　　</w:t>
      </w:r>
    </w:p>
    <w:p w:rsidR="00D93BC2" w:rsidRDefault="009C70C4">
      <w:pPr>
        <w:spacing w:line="360" w:lineRule="auto"/>
        <w:ind w:firstLineChars="200" w:firstLine="420"/>
        <w:jc w:val="both"/>
        <w:rPr>
          <w:rFonts w:asciiTheme="minorEastAsia" w:hAnsiTheme="minorEastAsia" w:cs="黑体"/>
          <w:sz w:val="21"/>
          <w:szCs w:val="21"/>
          <w:lang w:eastAsia="zh-CN"/>
        </w:rPr>
      </w:pPr>
      <w:r>
        <w:rPr>
          <w:rFonts w:asciiTheme="minorEastAsia" w:hAnsiTheme="minorEastAsia" w:cs="黑体" w:hint="eastAsia"/>
          <w:sz w:val="21"/>
          <w:szCs w:val="21"/>
          <w:lang w:eastAsia="zh-CN"/>
        </w:rPr>
        <w:t>2.3</w:t>
      </w:r>
      <w:r>
        <w:rPr>
          <w:rFonts w:asciiTheme="minorEastAsia" w:hAnsiTheme="minorEastAsia" w:cs="黑体"/>
          <w:sz w:val="21"/>
          <w:szCs w:val="21"/>
          <w:lang w:eastAsia="zh-CN"/>
        </w:rPr>
        <w:t>监理服务期：</w:t>
      </w:r>
      <w:r>
        <w:rPr>
          <w:rFonts w:asciiTheme="minorEastAsia" w:hAnsiTheme="minorEastAsia" w:cs="黑体" w:hint="eastAsia"/>
          <w:sz w:val="21"/>
          <w:szCs w:val="21"/>
          <w:u w:val="single"/>
          <w:lang w:eastAsia="zh-CN"/>
        </w:rPr>
        <w:t>1278</w:t>
      </w:r>
      <w:r>
        <w:rPr>
          <w:rFonts w:asciiTheme="minorEastAsia" w:hAnsiTheme="minorEastAsia" w:cs="黑体"/>
          <w:sz w:val="21"/>
          <w:szCs w:val="21"/>
          <w:lang w:eastAsia="zh-CN"/>
        </w:rPr>
        <w:t>日历天</w:t>
      </w:r>
      <w:r>
        <w:rPr>
          <w:rFonts w:asciiTheme="minorEastAsia" w:hAnsiTheme="minorEastAsia" w:cs="黑体" w:hint="eastAsia"/>
          <w:sz w:val="21"/>
          <w:szCs w:val="21"/>
          <w:lang w:eastAsia="zh-CN"/>
        </w:rPr>
        <w:t>，</w:t>
      </w:r>
      <w:r>
        <w:rPr>
          <w:rFonts w:asciiTheme="minorEastAsia" w:hAnsiTheme="minorEastAsia" w:cs="黑体"/>
          <w:sz w:val="21"/>
          <w:szCs w:val="21"/>
          <w:lang w:eastAsia="zh-CN"/>
        </w:rPr>
        <w:t>其中：</w:t>
      </w:r>
      <w:r>
        <w:rPr>
          <w:rFonts w:asciiTheme="minorEastAsia" w:hAnsiTheme="minorEastAsia" w:cs="黑体" w:hint="eastAsia"/>
          <w:sz w:val="21"/>
          <w:szCs w:val="21"/>
          <w:lang w:eastAsia="zh-CN"/>
        </w:rPr>
        <w:t>施工期（含施工准备期）</w:t>
      </w:r>
      <w:r>
        <w:rPr>
          <w:rFonts w:asciiTheme="minorEastAsia" w:hAnsiTheme="minorEastAsia" w:cs="黑体"/>
          <w:sz w:val="21"/>
          <w:szCs w:val="21"/>
          <w:lang w:eastAsia="zh-CN"/>
        </w:rPr>
        <w:t>：</w:t>
      </w:r>
      <w:r>
        <w:rPr>
          <w:rFonts w:asciiTheme="minorEastAsia" w:hAnsiTheme="minorEastAsia" w:cs="黑体" w:hint="eastAsia"/>
          <w:sz w:val="21"/>
          <w:szCs w:val="21"/>
          <w:u w:val="single"/>
          <w:lang w:eastAsia="zh-CN"/>
        </w:rPr>
        <w:t>548</w:t>
      </w:r>
      <w:r>
        <w:rPr>
          <w:rFonts w:asciiTheme="minorEastAsia" w:hAnsiTheme="minorEastAsia" w:cs="黑体"/>
          <w:sz w:val="21"/>
          <w:szCs w:val="21"/>
          <w:lang w:eastAsia="zh-CN"/>
        </w:rPr>
        <w:t>日历天</w:t>
      </w:r>
      <w:r>
        <w:rPr>
          <w:rFonts w:asciiTheme="minorEastAsia" w:hAnsiTheme="minorEastAsia" w:cs="黑体" w:hint="eastAsia"/>
          <w:sz w:val="21"/>
          <w:szCs w:val="21"/>
          <w:lang w:eastAsia="zh-CN"/>
        </w:rPr>
        <w:t>，</w:t>
      </w:r>
      <w:r>
        <w:rPr>
          <w:rFonts w:asciiTheme="minorEastAsia" w:hAnsiTheme="minorEastAsia" w:cs="黑体"/>
          <w:sz w:val="21"/>
          <w:szCs w:val="21"/>
          <w:lang w:eastAsia="zh-CN"/>
        </w:rPr>
        <w:t>缺陷责任期</w:t>
      </w:r>
      <w:r>
        <w:rPr>
          <w:rFonts w:asciiTheme="minorEastAsia" w:hAnsiTheme="minorEastAsia" w:cs="黑体"/>
          <w:sz w:val="21"/>
          <w:szCs w:val="21"/>
          <w:lang w:eastAsia="zh-CN"/>
        </w:rPr>
        <w:t xml:space="preserve"> </w:t>
      </w:r>
      <w:r>
        <w:rPr>
          <w:rFonts w:asciiTheme="minorEastAsia" w:hAnsiTheme="minorEastAsia" w:cs="黑体"/>
          <w:sz w:val="21"/>
          <w:szCs w:val="21"/>
          <w:lang w:eastAsia="zh-CN"/>
        </w:rPr>
        <w:t>：</w:t>
      </w:r>
      <w:r>
        <w:rPr>
          <w:rFonts w:asciiTheme="minorEastAsia" w:hAnsiTheme="minorEastAsia" w:cs="黑体" w:hint="eastAsia"/>
          <w:sz w:val="21"/>
          <w:szCs w:val="21"/>
          <w:u w:val="single"/>
          <w:lang w:eastAsia="zh-CN"/>
        </w:rPr>
        <w:t>730</w:t>
      </w:r>
      <w:r>
        <w:rPr>
          <w:rFonts w:asciiTheme="minorEastAsia" w:hAnsiTheme="minorEastAsia" w:cs="黑体"/>
          <w:sz w:val="21"/>
          <w:szCs w:val="21"/>
          <w:lang w:eastAsia="zh-CN"/>
        </w:rPr>
        <w:t>日历天</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2.4</w:t>
      </w:r>
      <w:r>
        <w:rPr>
          <w:rFonts w:asciiTheme="minorEastAsia" w:hAnsiTheme="minorEastAsia" w:cs="黑体" w:hint="eastAsia"/>
          <w:sz w:val="21"/>
          <w:szCs w:val="21"/>
          <w:lang w:eastAsia="zh-CN"/>
        </w:rPr>
        <w:t>施工监理标段划分：三个标段。</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t>施工监理一标段招标范围：</w:t>
      </w:r>
      <w:r>
        <w:rPr>
          <w:rFonts w:ascii="宋体" w:hAnsi="宋体" w:cs="黑体" w:hint="eastAsia"/>
          <w:bCs/>
          <w:color w:val="000000"/>
          <w:szCs w:val="21"/>
          <w:lang w:eastAsia="zh-CN"/>
        </w:rPr>
        <w:t>K38+262</w:t>
      </w:r>
      <w:r>
        <w:rPr>
          <w:rFonts w:ascii="宋体" w:hAnsi="宋体" w:cs="黑体" w:hint="eastAsia"/>
          <w:bCs/>
          <w:color w:val="000000"/>
          <w:szCs w:val="21"/>
          <w:lang w:eastAsia="zh-CN"/>
        </w:rPr>
        <w:t>～</w:t>
      </w:r>
      <w:r>
        <w:rPr>
          <w:rFonts w:ascii="宋体" w:hAnsi="宋体" w:cs="黑体" w:hint="eastAsia"/>
          <w:bCs/>
          <w:color w:val="000000"/>
          <w:szCs w:val="21"/>
          <w:lang w:eastAsia="zh-CN"/>
        </w:rPr>
        <w:t>K43+745</w:t>
      </w:r>
      <w:r>
        <w:rPr>
          <w:rFonts w:ascii="宋体" w:hAnsi="宋体" w:cs="黑体" w:hint="eastAsia"/>
          <w:bCs/>
          <w:color w:val="000000"/>
          <w:szCs w:val="21"/>
          <w:lang w:eastAsia="zh-CN"/>
        </w:rPr>
        <w:t>，其中</w:t>
      </w:r>
      <w:proofErr w:type="gramStart"/>
      <w:r>
        <w:rPr>
          <w:rFonts w:ascii="宋体" w:hAnsi="宋体" w:cs="黑体" w:hint="eastAsia"/>
          <w:bCs/>
          <w:color w:val="000000"/>
          <w:szCs w:val="21"/>
          <w:lang w:eastAsia="zh-CN"/>
        </w:rPr>
        <w:t>不含涉铁部分</w:t>
      </w:r>
      <w:proofErr w:type="gramEnd"/>
      <w:r>
        <w:rPr>
          <w:rFonts w:ascii="宋体" w:hAnsi="宋体" w:cs="黑体" w:hint="eastAsia"/>
          <w:bCs/>
          <w:color w:val="000000"/>
          <w:szCs w:val="21"/>
          <w:lang w:eastAsia="zh-CN"/>
        </w:rPr>
        <w:t>（</w:t>
      </w:r>
      <w:r>
        <w:rPr>
          <w:rFonts w:ascii="宋体" w:hAnsi="宋体" w:cs="黑体" w:hint="eastAsia"/>
          <w:bCs/>
          <w:color w:val="000000"/>
          <w:szCs w:val="21"/>
          <w:lang w:eastAsia="zh-CN"/>
        </w:rPr>
        <w:t>K40+005</w:t>
      </w:r>
      <w:r>
        <w:rPr>
          <w:rFonts w:ascii="宋体" w:hAnsi="宋体" w:cs="黑体" w:hint="eastAsia"/>
          <w:bCs/>
          <w:color w:val="000000"/>
          <w:szCs w:val="21"/>
          <w:lang w:eastAsia="zh-CN"/>
        </w:rPr>
        <w:t>～</w:t>
      </w:r>
      <w:r>
        <w:rPr>
          <w:rFonts w:ascii="宋体" w:hAnsi="宋体" w:cs="黑体" w:hint="eastAsia"/>
          <w:bCs/>
          <w:color w:val="000000"/>
          <w:szCs w:val="21"/>
          <w:lang w:eastAsia="zh-CN"/>
        </w:rPr>
        <w:t>K40+200</w:t>
      </w:r>
      <w:r>
        <w:rPr>
          <w:rFonts w:ascii="宋体" w:hAnsi="宋体" w:cs="黑体" w:hint="eastAsia"/>
          <w:bCs/>
          <w:color w:val="000000"/>
          <w:szCs w:val="21"/>
          <w:lang w:eastAsia="zh-CN"/>
        </w:rPr>
        <w:t>共</w:t>
      </w:r>
      <w:r>
        <w:rPr>
          <w:rFonts w:ascii="宋体" w:hAnsi="宋体" w:cs="黑体" w:hint="eastAsia"/>
          <w:bCs/>
          <w:color w:val="000000"/>
          <w:szCs w:val="21"/>
          <w:lang w:eastAsia="zh-CN"/>
        </w:rPr>
        <w:t>0.2</w:t>
      </w:r>
      <w:r>
        <w:rPr>
          <w:rFonts w:ascii="宋体" w:hAnsi="宋体" w:cs="黑体" w:hint="eastAsia"/>
          <w:bCs/>
          <w:color w:val="000000"/>
          <w:szCs w:val="21"/>
          <w:lang w:eastAsia="zh-CN"/>
        </w:rPr>
        <w:t>公里上跨京广铁路立交桥及</w:t>
      </w:r>
      <w:r>
        <w:rPr>
          <w:rFonts w:ascii="宋体" w:hAnsi="宋体" w:cs="黑体" w:hint="eastAsia"/>
          <w:bCs/>
          <w:color w:val="000000"/>
          <w:szCs w:val="21"/>
          <w:lang w:eastAsia="zh-CN"/>
        </w:rPr>
        <w:t>K38+675</w:t>
      </w:r>
      <w:r>
        <w:rPr>
          <w:rFonts w:ascii="宋体" w:hAnsi="宋体" w:cs="黑体" w:hint="eastAsia"/>
          <w:bCs/>
          <w:color w:val="000000"/>
          <w:szCs w:val="21"/>
          <w:lang w:eastAsia="zh-CN"/>
        </w:rPr>
        <w:t>～</w:t>
      </w:r>
      <w:r>
        <w:rPr>
          <w:rFonts w:ascii="宋体" w:hAnsi="宋体" w:cs="黑体" w:hint="eastAsia"/>
          <w:bCs/>
          <w:color w:val="000000"/>
          <w:szCs w:val="21"/>
          <w:lang w:eastAsia="zh-CN"/>
        </w:rPr>
        <w:t>K38+</w:t>
      </w:r>
      <w:r>
        <w:rPr>
          <w:rFonts w:ascii="宋体" w:hAnsi="宋体" w:cs="黑体" w:hint="eastAsia"/>
          <w:bCs/>
          <w:color w:val="000000"/>
          <w:szCs w:val="21"/>
          <w:lang w:eastAsia="zh-CN"/>
        </w:rPr>
        <w:t>745</w:t>
      </w:r>
      <w:r>
        <w:rPr>
          <w:rFonts w:ascii="宋体" w:hAnsi="宋体" w:cs="黑体" w:hint="eastAsia"/>
          <w:bCs/>
          <w:color w:val="000000"/>
          <w:szCs w:val="21"/>
          <w:lang w:eastAsia="zh-CN"/>
        </w:rPr>
        <w:t>共</w:t>
      </w:r>
      <w:r>
        <w:rPr>
          <w:rFonts w:ascii="宋体" w:hAnsi="宋体" w:cs="黑体" w:hint="eastAsia"/>
          <w:bCs/>
          <w:color w:val="000000"/>
          <w:szCs w:val="21"/>
          <w:lang w:eastAsia="zh-CN"/>
        </w:rPr>
        <w:t>0.07</w:t>
      </w:r>
      <w:r>
        <w:rPr>
          <w:rFonts w:ascii="宋体" w:hAnsi="宋体" w:cs="黑体" w:hint="eastAsia"/>
          <w:bCs/>
          <w:color w:val="000000"/>
          <w:szCs w:val="21"/>
          <w:lang w:eastAsia="zh-CN"/>
        </w:rPr>
        <w:t>公里下穿京广高铁</w:t>
      </w:r>
      <w:r>
        <w:rPr>
          <w:rFonts w:ascii="宋体" w:hAnsi="宋体" w:cs="黑体" w:hint="eastAsia"/>
          <w:bCs/>
          <w:color w:val="000000"/>
          <w:szCs w:val="21"/>
          <w:lang w:eastAsia="zh-CN"/>
        </w:rPr>
        <w:t>U</w:t>
      </w:r>
      <w:r>
        <w:rPr>
          <w:rFonts w:ascii="宋体" w:hAnsi="宋体" w:cs="黑体" w:hint="eastAsia"/>
          <w:bCs/>
          <w:color w:val="000000"/>
          <w:szCs w:val="21"/>
          <w:lang w:eastAsia="zh-CN"/>
        </w:rPr>
        <w:t>型槽通道）；</w:t>
      </w:r>
      <w:r>
        <w:rPr>
          <w:rFonts w:ascii="宋体" w:hAnsi="宋体" w:cs="黑体" w:hint="eastAsia"/>
          <w:bCs/>
          <w:color w:val="000000"/>
          <w:szCs w:val="21"/>
          <w:lang w:eastAsia="zh-CN"/>
        </w:rPr>
        <w:t>K49+080</w:t>
      </w:r>
      <w:r>
        <w:rPr>
          <w:rFonts w:ascii="宋体" w:hAnsi="宋体" w:cs="黑体" w:hint="eastAsia"/>
          <w:bCs/>
          <w:color w:val="000000"/>
          <w:szCs w:val="21"/>
          <w:lang w:eastAsia="zh-CN"/>
        </w:rPr>
        <w:t>～</w:t>
      </w:r>
      <w:r>
        <w:rPr>
          <w:rFonts w:ascii="宋体" w:hAnsi="宋体" w:cs="黑体" w:hint="eastAsia"/>
          <w:bCs/>
          <w:color w:val="000000"/>
          <w:szCs w:val="21"/>
          <w:lang w:eastAsia="zh-CN"/>
        </w:rPr>
        <w:t>K58+800</w:t>
      </w:r>
      <w:r>
        <w:rPr>
          <w:rFonts w:ascii="宋体" w:hAnsi="宋体" w:cs="黑体" w:hint="eastAsia"/>
          <w:bCs/>
          <w:color w:val="000000"/>
          <w:szCs w:val="21"/>
          <w:lang w:eastAsia="zh-CN"/>
        </w:rPr>
        <w:t>范围内的路基路面、桥涵、交通工程及沿线设施、雨污水、养护工区、绿化、交通安全设施等项目及缺陷责任期的工程修复等监理服务工作（机电工程及</w:t>
      </w:r>
      <w:proofErr w:type="gramStart"/>
      <w:r>
        <w:rPr>
          <w:rFonts w:ascii="宋体" w:hAnsi="宋体" w:cs="黑体" w:hint="eastAsia"/>
          <w:bCs/>
          <w:color w:val="000000"/>
          <w:szCs w:val="21"/>
          <w:lang w:eastAsia="zh-CN"/>
        </w:rPr>
        <w:t>涉铁部分</w:t>
      </w:r>
      <w:proofErr w:type="gramEnd"/>
      <w:r>
        <w:rPr>
          <w:rFonts w:ascii="宋体" w:hAnsi="宋体" w:cs="黑体" w:hint="eastAsia"/>
          <w:bCs/>
          <w:color w:val="000000"/>
          <w:szCs w:val="21"/>
          <w:lang w:eastAsia="zh-CN"/>
        </w:rPr>
        <w:t>除外）。</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t>施工监理二标段招标范围：</w:t>
      </w:r>
      <w:r>
        <w:rPr>
          <w:rFonts w:ascii="宋体" w:hAnsi="宋体" w:cs="黑体" w:hint="eastAsia"/>
          <w:bCs/>
          <w:color w:val="000000"/>
          <w:szCs w:val="21"/>
          <w:lang w:eastAsia="zh-CN"/>
        </w:rPr>
        <w:t>K43+745</w:t>
      </w:r>
      <w:r>
        <w:rPr>
          <w:rFonts w:ascii="宋体" w:hAnsi="宋体" w:cs="黑体" w:hint="eastAsia"/>
          <w:bCs/>
          <w:color w:val="000000"/>
          <w:szCs w:val="21"/>
          <w:lang w:eastAsia="zh-CN"/>
        </w:rPr>
        <w:t>～</w:t>
      </w:r>
      <w:r>
        <w:rPr>
          <w:rFonts w:ascii="宋体" w:hAnsi="宋体" w:cs="黑体" w:hint="eastAsia"/>
          <w:bCs/>
          <w:color w:val="000000"/>
          <w:szCs w:val="21"/>
          <w:lang w:eastAsia="zh-CN"/>
        </w:rPr>
        <w:t>K49+080</w:t>
      </w:r>
      <w:r>
        <w:rPr>
          <w:rFonts w:ascii="宋体" w:hAnsi="宋体" w:cs="黑体" w:hint="eastAsia"/>
          <w:bCs/>
          <w:color w:val="000000"/>
          <w:szCs w:val="21"/>
          <w:lang w:eastAsia="zh-CN"/>
        </w:rPr>
        <w:t>范围内的路基、防排、路面基层、面层、桥涵、路线交叉、保通辅道、中分带混凝土护栏、市政雨污水及相关附属工程预埋等项目；详见施工图纸及工程量清单的所有内容。</w:t>
      </w:r>
    </w:p>
    <w:p w:rsidR="00D93BC2" w:rsidRDefault="009C70C4">
      <w:pPr>
        <w:spacing w:line="360" w:lineRule="auto"/>
        <w:ind w:firstLineChars="200" w:firstLine="440"/>
        <w:rPr>
          <w:rFonts w:ascii="宋体" w:hAnsi="宋体" w:cs="黑体"/>
          <w:bCs/>
          <w:color w:val="000000"/>
          <w:szCs w:val="21"/>
          <w:lang w:eastAsia="zh-CN"/>
        </w:rPr>
      </w:pPr>
      <w:r>
        <w:rPr>
          <w:rFonts w:ascii="宋体" w:hAnsi="宋体" w:cs="黑体" w:hint="eastAsia"/>
          <w:bCs/>
          <w:color w:val="000000"/>
          <w:szCs w:val="21"/>
          <w:lang w:eastAsia="zh-CN"/>
        </w:rPr>
        <w:t>施工监理三标段招标范围：</w:t>
      </w:r>
      <w:r>
        <w:rPr>
          <w:rFonts w:ascii="宋体" w:hAnsi="宋体" w:cs="黑体" w:hint="eastAsia"/>
          <w:bCs/>
          <w:color w:val="000000"/>
          <w:szCs w:val="21"/>
          <w:lang w:eastAsia="zh-CN"/>
        </w:rPr>
        <w:t>K58+800</w:t>
      </w:r>
      <w:r>
        <w:rPr>
          <w:rFonts w:ascii="宋体" w:hAnsi="宋体" w:cs="黑体" w:hint="eastAsia"/>
          <w:bCs/>
          <w:color w:val="000000"/>
          <w:szCs w:val="21"/>
          <w:lang w:eastAsia="zh-CN"/>
        </w:rPr>
        <w:t>～</w:t>
      </w:r>
      <w:r>
        <w:rPr>
          <w:rFonts w:ascii="宋体" w:hAnsi="宋体" w:cs="黑体" w:hint="eastAsia"/>
          <w:bCs/>
          <w:color w:val="000000"/>
          <w:szCs w:val="21"/>
          <w:lang w:eastAsia="zh-CN"/>
        </w:rPr>
        <w:t>K84+160</w:t>
      </w:r>
      <w:r>
        <w:rPr>
          <w:rFonts w:ascii="宋体" w:hAnsi="宋体" w:cs="黑体" w:hint="eastAsia"/>
          <w:bCs/>
          <w:color w:val="000000"/>
          <w:szCs w:val="21"/>
          <w:lang w:eastAsia="zh-CN"/>
        </w:rPr>
        <w:t>范围内的路基、防排、路</w:t>
      </w:r>
      <w:r>
        <w:rPr>
          <w:rFonts w:ascii="宋体" w:hAnsi="宋体" w:cs="黑体" w:hint="eastAsia"/>
          <w:bCs/>
          <w:color w:val="000000"/>
          <w:szCs w:val="21"/>
          <w:lang w:eastAsia="zh-CN"/>
        </w:rPr>
        <w:t>面基层、面层、桥涵、路线交叉、超限站土方及其匝道、收费站土方及其匝道、停车区土方及其匝道、中分带混凝土护栏及相关附属工程预埋等项目；详见施工图纸及工程量清单的所有内容。</w:t>
      </w:r>
    </w:p>
    <w:p w:rsidR="00D93BC2" w:rsidRDefault="009C70C4">
      <w:pPr>
        <w:spacing w:line="360" w:lineRule="auto"/>
        <w:ind w:rightChars="54" w:right="119"/>
        <w:rPr>
          <w:rFonts w:asciiTheme="minorEastAsia" w:hAnsiTheme="minorEastAsia" w:cs="黑体"/>
          <w:b/>
          <w:sz w:val="21"/>
          <w:szCs w:val="21"/>
          <w:lang w:eastAsia="zh-CN"/>
        </w:rPr>
      </w:pPr>
      <w:r>
        <w:rPr>
          <w:rFonts w:asciiTheme="minorEastAsia" w:hAnsiTheme="minorEastAsia" w:cs="黑体"/>
          <w:b/>
          <w:sz w:val="21"/>
          <w:szCs w:val="21"/>
          <w:lang w:eastAsia="zh-CN"/>
        </w:rPr>
        <w:lastRenderedPageBreak/>
        <w:t>3</w:t>
      </w:r>
      <w:r>
        <w:rPr>
          <w:rFonts w:asciiTheme="minorEastAsia" w:hAnsiTheme="minorEastAsia" w:cs="黑体" w:hint="eastAsia"/>
          <w:b/>
          <w:sz w:val="21"/>
          <w:szCs w:val="21"/>
          <w:lang w:eastAsia="zh-CN"/>
        </w:rPr>
        <w:t>．投标人资格要求</w:t>
      </w:r>
      <w:bookmarkEnd w:id="2"/>
    </w:p>
    <w:p w:rsidR="00D93BC2" w:rsidRDefault="009C70C4">
      <w:pPr>
        <w:spacing w:line="360" w:lineRule="auto"/>
        <w:ind w:rightChars="54" w:right="119"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3.1</w:t>
      </w:r>
      <w:r>
        <w:rPr>
          <w:rFonts w:asciiTheme="minorEastAsia" w:hAnsiTheme="minorEastAsia" w:cs="黑体" w:hint="eastAsia"/>
          <w:sz w:val="21"/>
          <w:szCs w:val="21"/>
          <w:lang w:eastAsia="zh-CN"/>
        </w:rPr>
        <w:t>本次招标要求投标人须具有国家交通运输主管部门核发的公路工程专业监理甲级资质，</w:t>
      </w:r>
      <w:r>
        <w:rPr>
          <w:rFonts w:asciiTheme="minorEastAsia" w:hAnsiTheme="minorEastAsia" w:cs="黑体" w:hint="eastAsia"/>
          <w:sz w:val="21"/>
          <w:szCs w:val="21"/>
          <w:lang w:eastAsia="zh-CN"/>
        </w:rPr>
        <w:t>2012</w:t>
      </w:r>
      <w:r>
        <w:rPr>
          <w:rFonts w:asciiTheme="minorEastAsia" w:hAnsiTheme="minorEastAsia" w:cs="黑体" w:hint="eastAsia"/>
          <w:sz w:val="21"/>
          <w:szCs w:val="21"/>
          <w:lang w:eastAsia="zh-CN"/>
        </w:rPr>
        <w:t>年</w:t>
      </w:r>
      <w:r>
        <w:rPr>
          <w:rFonts w:asciiTheme="minorEastAsia" w:hAnsiTheme="minorEastAsia" w:cs="黑体" w:hint="eastAsia"/>
          <w:sz w:val="21"/>
          <w:szCs w:val="21"/>
          <w:lang w:eastAsia="zh-CN"/>
        </w:rPr>
        <w:t>1</w:t>
      </w:r>
      <w:r>
        <w:rPr>
          <w:rFonts w:asciiTheme="minorEastAsia" w:hAnsiTheme="minorEastAsia" w:cs="黑体" w:hint="eastAsia"/>
          <w:sz w:val="21"/>
          <w:szCs w:val="21"/>
          <w:lang w:eastAsia="zh-CN"/>
        </w:rPr>
        <w:t>月</w:t>
      </w:r>
      <w:r>
        <w:rPr>
          <w:rFonts w:asciiTheme="minorEastAsia" w:hAnsiTheme="minorEastAsia" w:cs="黑体" w:hint="eastAsia"/>
          <w:sz w:val="21"/>
          <w:szCs w:val="21"/>
          <w:lang w:eastAsia="zh-CN"/>
        </w:rPr>
        <w:t>1</w:t>
      </w:r>
      <w:r>
        <w:rPr>
          <w:rFonts w:asciiTheme="minorEastAsia" w:hAnsiTheme="minorEastAsia" w:cs="黑体" w:hint="eastAsia"/>
          <w:sz w:val="21"/>
          <w:szCs w:val="21"/>
          <w:lang w:eastAsia="zh-CN"/>
        </w:rPr>
        <w:t>日以来有</w:t>
      </w:r>
      <w:r>
        <w:rPr>
          <w:rFonts w:asciiTheme="minorEastAsia" w:hAnsiTheme="minorEastAsia" w:cs="黑体" w:hint="eastAsia"/>
          <w:sz w:val="21"/>
          <w:szCs w:val="21"/>
          <w:lang w:eastAsia="zh-CN"/>
        </w:rPr>
        <w:t>1</w:t>
      </w:r>
      <w:r>
        <w:rPr>
          <w:rFonts w:asciiTheme="minorEastAsia" w:hAnsiTheme="minorEastAsia" w:cs="黑体" w:hint="eastAsia"/>
          <w:sz w:val="21"/>
          <w:szCs w:val="21"/>
          <w:lang w:eastAsia="zh-CN"/>
        </w:rPr>
        <w:t>项单项合同建设里程不少于</w:t>
      </w:r>
      <w:r>
        <w:rPr>
          <w:rFonts w:asciiTheme="minorEastAsia" w:hAnsiTheme="minorEastAsia" w:cs="黑体" w:hint="eastAsia"/>
          <w:sz w:val="21"/>
          <w:szCs w:val="21"/>
          <w:lang w:eastAsia="zh-CN"/>
        </w:rPr>
        <w:t>20</w:t>
      </w:r>
      <w:r>
        <w:rPr>
          <w:rFonts w:asciiTheme="minorEastAsia" w:hAnsiTheme="minorEastAsia" w:cs="黑体" w:hint="eastAsia"/>
          <w:sz w:val="21"/>
          <w:szCs w:val="21"/>
          <w:lang w:eastAsia="zh-CN"/>
        </w:rPr>
        <w:t>公里的一级公路（或高速公路）工程施工监理业绩，拟任总监理工程师</w:t>
      </w:r>
      <w:r>
        <w:rPr>
          <w:rFonts w:asciiTheme="minorEastAsia" w:hAnsiTheme="minorEastAsia" w:cs="宋体" w:hint="eastAsia"/>
          <w:szCs w:val="21"/>
          <w:lang w:eastAsia="zh-CN"/>
        </w:rPr>
        <w:t>具有公路工程相关专业的高级技术职称，并取得交通运输部</w:t>
      </w:r>
      <w:r>
        <w:rPr>
          <w:rFonts w:asciiTheme="minorEastAsia" w:hAnsiTheme="minorEastAsia" w:cs="宋体" w:hint="eastAsia"/>
          <w:sz w:val="21"/>
          <w:szCs w:val="21"/>
          <w:lang w:eastAsia="zh-CN"/>
        </w:rPr>
        <w:t>颁发的公路工程行业监理工程师证书</w:t>
      </w:r>
      <w:r>
        <w:rPr>
          <w:rFonts w:asciiTheme="minorEastAsia" w:hAnsiTheme="minorEastAsia" w:cs="宋体" w:hint="eastAsia"/>
          <w:szCs w:val="21"/>
          <w:lang w:eastAsia="zh-CN"/>
        </w:rPr>
        <w:t>（</w:t>
      </w:r>
      <w:r>
        <w:rPr>
          <w:rFonts w:asciiTheme="minorEastAsia" w:hAnsiTheme="minorEastAsia" w:cs="宋体" w:hint="eastAsia"/>
          <w:szCs w:val="21"/>
          <w:lang w:eastAsia="zh-CN"/>
        </w:rPr>
        <w:t>JGJ</w:t>
      </w:r>
      <w:r>
        <w:rPr>
          <w:rFonts w:asciiTheme="minorEastAsia" w:hAnsiTheme="minorEastAsia" w:cs="宋体" w:hint="eastAsia"/>
          <w:szCs w:val="21"/>
          <w:lang w:eastAsia="zh-CN"/>
        </w:rPr>
        <w:t>），至少担任过</w:t>
      </w:r>
      <w:r>
        <w:rPr>
          <w:rFonts w:asciiTheme="minorEastAsia" w:hAnsiTheme="minorEastAsia" w:cs="宋体"/>
          <w:szCs w:val="21"/>
          <w:lang w:eastAsia="zh-CN"/>
        </w:rPr>
        <w:t>1</w:t>
      </w:r>
      <w:r>
        <w:rPr>
          <w:rFonts w:asciiTheme="minorEastAsia" w:hAnsiTheme="minorEastAsia" w:cs="宋体" w:hint="eastAsia"/>
          <w:szCs w:val="21"/>
          <w:lang w:eastAsia="zh-CN"/>
        </w:rPr>
        <w:t>项一级或一级以上公路的施工监理的总监职务。</w:t>
      </w:r>
      <w:r>
        <w:rPr>
          <w:rFonts w:asciiTheme="minorEastAsia" w:hAnsiTheme="minorEastAsia" w:cs="黑体" w:hint="eastAsia"/>
          <w:sz w:val="21"/>
          <w:szCs w:val="21"/>
          <w:lang w:eastAsia="zh-CN"/>
        </w:rPr>
        <w:t>并在人员、设备、资金等方面具有相应的施工监理能力。</w:t>
      </w:r>
    </w:p>
    <w:p w:rsidR="00D93BC2" w:rsidRDefault="009C70C4">
      <w:pPr>
        <w:spacing w:line="360" w:lineRule="auto"/>
        <w:ind w:firstLineChars="200" w:firstLine="404"/>
        <w:rPr>
          <w:rFonts w:asciiTheme="minorEastAsia" w:hAnsiTheme="minorEastAsia" w:cs="黑体"/>
          <w:sz w:val="21"/>
          <w:szCs w:val="21"/>
          <w:lang w:eastAsia="zh-CN"/>
        </w:rPr>
      </w:pPr>
      <w:r>
        <w:rPr>
          <w:rFonts w:asciiTheme="minorEastAsia" w:hAnsiTheme="minorEastAsia" w:cs="黑体" w:hint="eastAsia"/>
          <w:spacing w:val="-4"/>
          <w:sz w:val="21"/>
          <w:szCs w:val="21"/>
          <w:lang w:eastAsia="zh-CN"/>
        </w:rPr>
        <w:t>投标人应进入交通运输部“全国公路建设市场信用信息管理系统</w:t>
      </w:r>
      <w:r>
        <w:rPr>
          <w:rFonts w:asciiTheme="minorEastAsia" w:hAnsiTheme="minorEastAsia" w:cs="黑体" w:hint="eastAsia"/>
          <w:sz w:val="21"/>
          <w:szCs w:val="21"/>
          <w:lang w:eastAsia="zh-CN"/>
        </w:rPr>
        <w:t>（</w:t>
      </w:r>
      <w:r>
        <w:rPr>
          <w:rFonts w:asciiTheme="minorEastAsia" w:hAnsiTheme="minorEastAsia" w:cs="黑体" w:hint="eastAsia"/>
          <w:sz w:val="21"/>
          <w:szCs w:val="21"/>
          <w:lang w:eastAsia="zh-CN"/>
        </w:rPr>
        <w:t>http</w:t>
      </w:r>
      <w:r>
        <w:rPr>
          <w:rFonts w:asciiTheme="minorEastAsia" w:hAnsiTheme="minorEastAsia" w:cs="黑体" w:hint="eastAsia"/>
          <w:sz w:val="21"/>
          <w:szCs w:val="21"/>
          <w:lang w:eastAsia="zh-CN"/>
        </w:rPr>
        <w:t>：</w:t>
      </w:r>
      <w:r>
        <w:rPr>
          <w:rFonts w:asciiTheme="minorEastAsia" w:hAnsiTheme="minorEastAsia" w:cs="黑体" w:hint="eastAsia"/>
          <w:sz w:val="21"/>
          <w:szCs w:val="21"/>
          <w:lang w:eastAsia="zh-CN"/>
        </w:rPr>
        <w:t>//glxy.mot.gov.cn</w:t>
      </w:r>
      <w:r>
        <w:rPr>
          <w:rFonts w:asciiTheme="minorEastAsia" w:hAnsiTheme="minorEastAsia" w:cs="黑体" w:hint="eastAsia"/>
          <w:sz w:val="21"/>
          <w:szCs w:val="21"/>
          <w:lang w:eastAsia="zh-CN"/>
        </w:rPr>
        <w:t>）”中的公路工程施工监理资质企业名录，且投标人名称和资质与该名录中的相应企业名称和资质完全一致。</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3.2</w:t>
      </w:r>
      <w:r>
        <w:rPr>
          <w:rFonts w:asciiTheme="minorEastAsia" w:hAnsiTheme="minorEastAsia" w:cs="黑体" w:hint="eastAsia"/>
          <w:sz w:val="21"/>
          <w:szCs w:val="21"/>
          <w:lang w:eastAsia="zh-CN"/>
        </w:rPr>
        <w:t>本次招标不接受联合体投标。</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3.3</w:t>
      </w:r>
      <w:r>
        <w:rPr>
          <w:rFonts w:asciiTheme="minorEastAsia" w:hAnsiTheme="minorEastAsia" w:cs="黑体" w:hint="eastAsia"/>
          <w:sz w:val="21"/>
          <w:szCs w:val="21"/>
          <w:lang w:eastAsia="zh-CN"/>
        </w:rPr>
        <w:t>每个投标人最多可对</w:t>
      </w:r>
      <w:r>
        <w:rPr>
          <w:rFonts w:asciiTheme="minorEastAsia" w:hAnsiTheme="minorEastAsia" w:cs="黑体" w:hint="eastAsia"/>
          <w:sz w:val="21"/>
          <w:szCs w:val="21"/>
          <w:u w:val="single"/>
          <w:lang w:eastAsia="zh-CN"/>
        </w:rPr>
        <w:t>2</w:t>
      </w:r>
      <w:r>
        <w:rPr>
          <w:rFonts w:asciiTheme="minorEastAsia" w:hAnsiTheme="minorEastAsia" w:cs="黑体" w:hint="eastAsia"/>
          <w:sz w:val="21"/>
          <w:szCs w:val="21"/>
          <w:lang w:eastAsia="zh-CN"/>
        </w:rPr>
        <w:t>个标段投标，每个投标人允许中</w:t>
      </w:r>
      <w:r>
        <w:rPr>
          <w:rFonts w:asciiTheme="minorEastAsia" w:hAnsiTheme="minorEastAsia" w:cs="黑体" w:hint="eastAsia"/>
          <w:sz w:val="21"/>
          <w:szCs w:val="21"/>
          <w:u w:val="single"/>
          <w:lang w:eastAsia="zh-CN"/>
        </w:rPr>
        <w:t>1</w:t>
      </w:r>
      <w:r>
        <w:rPr>
          <w:rFonts w:asciiTheme="minorEastAsia" w:hAnsiTheme="minorEastAsia" w:cs="黑体" w:hint="eastAsia"/>
          <w:sz w:val="21"/>
          <w:szCs w:val="21"/>
          <w:lang w:eastAsia="zh-CN"/>
        </w:rPr>
        <w:t>个标</w:t>
      </w:r>
      <w:r>
        <w:rPr>
          <w:rFonts w:asciiTheme="minorEastAsia" w:hAnsiTheme="minorEastAsia" w:cs="黑体" w:hint="eastAsia"/>
          <w:sz w:val="21"/>
          <w:szCs w:val="21"/>
          <w:lang w:eastAsia="zh-CN"/>
        </w:rPr>
        <w:t>(</w:t>
      </w:r>
      <w:r>
        <w:rPr>
          <w:rFonts w:asciiTheme="minorEastAsia" w:hAnsiTheme="minorEastAsia" w:cs="黑体" w:hint="eastAsia"/>
          <w:sz w:val="21"/>
          <w:szCs w:val="21"/>
          <w:lang w:eastAsia="zh-CN"/>
        </w:rPr>
        <w:t>若同一投标人同时为两个标段的第一中标候选人，则选择中标金额高的标段中标；同时自动放弃另一标段的第一中标候选人资格</w:t>
      </w:r>
      <w:r>
        <w:rPr>
          <w:rFonts w:asciiTheme="minorEastAsia" w:hAnsiTheme="minorEastAsia" w:cs="黑体" w:hint="eastAsia"/>
          <w:sz w:val="21"/>
          <w:szCs w:val="21"/>
          <w:lang w:eastAsia="zh-CN"/>
        </w:rPr>
        <w:t>)</w:t>
      </w:r>
      <w:r>
        <w:rPr>
          <w:rFonts w:asciiTheme="minorEastAsia" w:hAnsiTheme="minorEastAsia" w:cs="黑体" w:hint="eastAsia"/>
          <w:sz w:val="21"/>
          <w:szCs w:val="21"/>
          <w:lang w:eastAsia="zh-CN"/>
        </w:rPr>
        <w:t>。</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3.</w:t>
      </w:r>
      <w:r>
        <w:rPr>
          <w:rFonts w:asciiTheme="minorEastAsia" w:hAnsiTheme="minorEastAsia" w:cs="黑体" w:hint="eastAsia"/>
          <w:sz w:val="21"/>
          <w:szCs w:val="21"/>
          <w:lang w:eastAsia="zh-CN"/>
        </w:rPr>
        <w:t>4</w:t>
      </w:r>
      <w:r>
        <w:rPr>
          <w:rFonts w:asciiTheme="minorEastAsia" w:hAnsiTheme="minorEastAsia" w:cs="黑体" w:hint="eastAsia"/>
          <w:sz w:val="21"/>
          <w:szCs w:val="21"/>
          <w:lang w:eastAsia="zh-CN"/>
        </w:rPr>
        <w:t>与招标人存在利害关系可能影响招标公正性的单位，不得参加投标。单位负责人为同一人或存在控股、管理关系的不同单位，不得参加同一标段投标，否则，相关投标人均无效。</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3.5</w:t>
      </w:r>
      <w:r>
        <w:rPr>
          <w:rFonts w:asciiTheme="minorEastAsia" w:hAnsiTheme="minorEastAsia" w:cs="黑体" w:hint="eastAsia"/>
          <w:sz w:val="21"/>
          <w:szCs w:val="21"/>
          <w:lang w:eastAsia="zh-CN"/>
        </w:rPr>
        <w:t>在“信用中国”网站（</w:t>
      </w:r>
      <w:r>
        <w:rPr>
          <w:rFonts w:asciiTheme="minorEastAsia" w:hAnsiTheme="minorEastAsia" w:cs="黑体" w:hint="eastAsia"/>
          <w:sz w:val="21"/>
          <w:szCs w:val="21"/>
          <w:lang w:eastAsia="zh-CN"/>
        </w:rPr>
        <w:t>http://www.creditchina.gov.cn/</w:t>
      </w:r>
      <w:r>
        <w:rPr>
          <w:rFonts w:asciiTheme="minorEastAsia" w:hAnsiTheme="minorEastAsia" w:cs="黑体" w:hint="eastAsia"/>
          <w:sz w:val="21"/>
          <w:szCs w:val="21"/>
          <w:lang w:eastAsia="zh-CN"/>
        </w:rPr>
        <w:t>）中被列入失信被执行人名单的投标人，不得参加投标。</w:t>
      </w:r>
    </w:p>
    <w:p w:rsidR="00D93BC2" w:rsidRDefault="009C70C4">
      <w:pPr>
        <w:spacing w:line="360" w:lineRule="auto"/>
        <w:rPr>
          <w:rFonts w:asciiTheme="minorEastAsia" w:hAnsiTheme="minorEastAsia" w:cs="Times New Roman"/>
          <w:sz w:val="21"/>
          <w:szCs w:val="21"/>
          <w:lang w:eastAsia="zh-CN"/>
        </w:rPr>
      </w:pPr>
      <w:r>
        <w:rPr>
          <w:rFonts w:asciiTheme="minorEastAsia" w:hAnsiTheme="minorEastAsia" w:hint="eastAsia"/>
          <w:b/>
          <w:bCs/>
          <w:kern w:val="11"/>
          <w:szCs w:val="21"/>
          <w:lang w:eastAsia="zh-CN"/>
        </w:rPr>
        <w:t>4.</w:t>
      </w:r>
      <w:r>
        <w:rPr>
          <w:rFonts w:asciiTheme="minorEastAsia" w:hAnsiTheme="minorEastAsia" w:hint="eastAsia"/>
          <w:b/>
          <w:bCs/>
          <w:kern w:val="11"/>
          <w:szCs w:val="21"/>
          <w:lang w:eastAsia="zh-CN"/>
        </w:rPr>
        <w:t>招标文件的获取</w:t>
      </w:r>
    </w:p>
    <w:p w:rsidR="00D93BC2" w:rsidRDefault="009C70C4">
      <w:pPr>
        <w:spacing w:line="360" w:lineRule="auto"/>
        <w:ind w:firstLineChars="200" w:firstLine="420"/>
        <w:jc w:val="both"/>
        <w:rPr>
          <w:rFonts w:ascii="宋体" w:eastAsia="宋体" w:hAnsi="宋体" w:cs="黑体"/>
          <w:bCs/>
          <w:sz w:val="21"/>
          <w:szCs w:val="21"/>
          <w:lang w:eastAsia="zh-CN"/>
        </w:rPr>
      </w:pPr>
      <w:r>
        <w:rPr>
          <w:rFonts w:ascii="宋体" w:eastAsia="宋体" w:hAnsi="宋体" w:cs="黑体" w:hint="eastAsia"/>
          <w:bCs/>
          <w:sz w:val="21"/>
          <w:szCs w:val="21"/>
          <w:lang w:eastAsia="zh-CN"/>
        </w:rPr>
        <w:t>4.1</w:t>
      </w:r>
      <w:r>
        <w:rPr>
          <w:rFonts w:ascii="宋体" w:eastAsia="宋体" w:hAnsi="宋体" w:cs="黑体" w:hint="eastAsia"/>
          <w:bCs/>
          <w:sz w:val="21"/>
          <w:szCs w:val="21"/>
          <w:lang w:eastAsia="zh-CN"/>
        </w:rPr>
        <w:t>凡有意参加投标者，请于</w:t>
      </w:r>
      <w:r>
        <w:rPr>
          <w:rFonts w:ascii="宋体" w:eastAsia="宋体" w:hAnsi="宋体" w:cs="黑体" w:hint="eastAsia"/>
          <w:bCs/>
          <w:sz w:val="21"/>
          <w:szCs w:val="21"/>
          <w:lang w:eastAsia="zh-CN"/>
        </w:rPr>
        <w:t>2018</w:t>
      </w:r>
      <w:r>
        <w:rPr>
          <w:rFonts w:ascii="宋体" w:eastAsia="宋体" w:hAnsi="宋体" w:cs="黑体" w:hint="eastAsia"/>
          <w:bCs/>
          <w:sz w:val="21"/>
          <w:szCs w:val="21"/>
          <w:lang w:eastAsia="zh-CN"/>
        </w:rPr>
        <w:t>年</w:t>
      </w:r>
      <w:r>
        <w:rPr>
          <w:rFonts w:asciiTheme="minorEastAsia" w:hAnsiTheme="minorEastAsia" w:cs="黑体"/>
          <w:bCs/>
          <w:sz w:val="21"/>
          <w:szCs w:val="21"/>
          <w:lang w:eastAsia="zh-CN"/>
        </w:rPr>
        <w:t>9</w:t>
      </w:r>
      <w:r>
        <w:rPr>
          <w:rFonts w:ascii="宋体" w:eastAsia="宋体" w:hAnsi="宋体" w:cs="黑体" w:hint="eastAsia"/>
          <w:bCs/>
          <w:sz w:val="21"/>
          <w:szCs w:val="21"/>
          <w:lang w:eastAsia="zh-CN"/>
        </w:rPr>
        <w:t>月</w:t>
      </w:r>
      <w:r>
        <w:rPr>
          <w:rFonts w:ascii="宋体" w:eastAsia="宋体" w:hAnsi="宋体" w:cs="黑体"/>
          <w:bCs/>
          <w:sz w:val="21"/>
          <w:szCs w:val="21"/>
          <w:lang w:eastAsia="zh-CN"/>
        </w:rPr>
        <w:t>5</w:t>
      </w:r>
      <w:r>
        <w:rPr>
          <w:rFonts w:ascii="宋体" w:eastAsia="宋体" w:hAnsi="宋体" w:cs="黑体" w:hint="eastAsia"/>
          <w:bCs/>
          <w:sz w:val="21"/>
          <w:szCs w:val="21"/>
          <w:lang w:eastAsia="zh-CN"/>
        </w:rPr>
        <w:t>日至</w:t>
      </w:r>
      <w:r>
        <w:rPr>
          <w:rFonts w:ascii="宋体" w:eastAsia="宋体" w:hAnsi="宋体" w:cs="黑体" w:hint="eastAsia"/>
          <w:bCs/>
          <w:sz w:val="21"/>
          <w:szCs w:val="21"/>
          <w:lang w:eastAsia="zh-CN"/>
        </w:rPr>
        <w:t>2018</w:t>
      </w:r>
      <w:r>
        <w:rPr>
          <w:rFonts w:ascii="宋体" w:eastAsia="宋体" w:hAnsi="宋体" w:cs="黑体" w:hint="eastAsia"/>
          <w:bCs/>
          <w:sz w:val="21"/>
          <w:szCs w:val="21"/>
          <w:lang w:eastAsia="zh-CN"/>
        </w:rPr>
        <w:t>年</w:t>
      </w:r>
      <w:r>
        <w:rPr>
          <w:rFonts w:asciiTheme="minorEastAsia" w:hAnsiTheme="minorEastAsia" w:cs="黑体" w:hint="eastAsia"/>
          <w:bCs/>
          <w:sz w:val="21"/>
          <w:szCs w:val="21"/>
          <w:lang w:eastAsia="zh-CN"/>
        </w:rPr>
        <w:t>9</w:t>
      </w:r>
      <w:r>
        <w:rPr>
          <w:rFonts w:ascii="宋体" w:eastAsia="宋体" w:hAnsi="宋体" w:cs="黑体" w:hint="eastAsia"/>
          <w:bCs/>
          <w:sz w:val="21"/>
          <w:szCs w:val="21"/>
          <w:lang w:eastAsia="zh-CN"/>
        </w:rPr>
        <w:t>月</w:t>
      </w:r>
      <w:r>
        <w:rPr>
          <w:rFonts w:ascii="宋体" w:eastAsia="宋体" w:hAnsi="宋体" w:cs="黑体" w:hint="eastAsia"/>
          <w:bCs/>
          <w:sz w:val="21"/>
          <w:szCs w:val="21"/>
          <w:lang w:eastAsia="zh-CN"/>
        </w:rPr>
        <w:t>12</w:t>
      </w:r>
      <w:r>
        <w:rPr>
          <w:rFonts w:ascii="宋体" w:eastAsia="宋体" w:hAnsi="宋体" w:cs="黑体" w:hint="eastAsia"/>
          <w:bCs/>
          <w:sz w:val="21"/>
          <w:szCs w:val="21"/>
          <w:lang w:eastAsia="zh-CN"/>
        </w:rPr>
        <w:t>日下午</w:t>
      </w:r>
      <w:r>
        <w:rPr>
          <w:rFonts w:ascii="宋体" w:eastAsia="宋体" w:hAnsi="宋体" w:cs="黑体" w:hint="eastAsia"/>
          <w:bCs/>
          <w:sz w:val="21"/>
          <w:szCs w:val="21"/>
          <w:lang w:eastAsia="zh-CN"/>
        </w:rPr>
        <w:t>17</w:t>
      </w:r>
      <w:r>
        <w:rPr>
          <w:rFonts w:ascii="宋体" w:eastAsia="宋体" w:hAnsi="宋体" w:cs="黑体" w:hint="eastAsia"/>
          <w:bCs/>
          <w:sz w:val="21"/>
          <w:szCs w:val="21"/>
          <w:lang w:eastAsia="zh-CN"/>
        </w:rPr>
        <w:t>时</w:t>
      </w:r>
      <w:r>
        <w:rPr>
          <w:rFonts w:ascii="宋体" w:eastAsia="宋体" w:hAnsi="宋体" w:cs="黑体" w:hint="eastAsia"/>
          <w:bCs/>
          <w:sz w:val="21"/>
          <w:szCs w:val="21"/>
          <w:lang w:eastAsia="zh-CN"/>
        </w:rPr>
        <w:t>00</w:t>
      </w:r>
      <w:r>
        <w:rPr>
          <w:rFonts w:ascii="宋体" w:eastAsia="宋体" w:hAnsi="宋体" w:cs="黑体" w:hint="eastAsia"/>
          <w:bCs/>
          <w:sz w:val="21"/>
          <w:szCs w:val="21"/>
          <w:lang w:eastAsia="zh-CN"/>
        </w:rPr>
        <w:t>分（北京时间），登陆“郑州市公共资源交易中心网站（</w:t>
      </w:r>
      <w:r>
        <w:rPr>
          <w:rFonts w:ascii="宋体" w:eastAsia="宋体" w:hAnsi="宋体" w:cs="黑体" w:hint="eastAsia"/>
          <w:bCs/>
          <w:sz w:val="21"/>
          <w:szCs w:val="21"/>
          <w:lang w:eastAsia="zh-CN"/>
        </w:rPr>
        <w:t>http://www.zzsggzy.com/</w:t>
      </w:r>
      <w:r>
        <w:rPr>
          <w:rFonts w:ascii="宋体" w:eastAsia="宋体" w:hAnsi="宋体" w:cs="黑体" w:hint="eastAsia"/>
          <w:bCs/>
          <w:sz w:val="21"/>
          <w:szCs w:val="21"/>
          <w:lang w:eastAsia="zh-CN"/>
        </w:rPr>
        <w:t>）”</w:t>
      </w:r>
      <w:r>
        <w:rPr>
          <w:rFonts w:ascii="宋体" w:eastAsia="宋体" w:hAnsi="宋体" w:cs="黑体" w:hint="eastAsia"/>
          <w:bCs/>
          <w:sz w:val="21"/>
          <w:szCs w:val="21"/>
          <w:lang w:eastAsia="zh-CN"/>
        </w:rPr>
        <w:t>,</w:t>
      </w:r>
      <w:r>
        <w:rPr>
          <w:rFonts w:ascii="宋体" w:eastAsia="宋体" w:hAnsi="宋体" w:cs="黑体" w:hint="eastAsia"/>
          <w:bCs/>
          <w:sz w:val="21"/>
          <w:szCs w:val="21"/>
          <w:lang w:eastAsia="zh-CN"/>
        </w:rPr>
        <w:t>凭企业</w:t>
      </w:r>
      <w:r>
        <w:rPr>
          <w:rFonts w:ascii="宋体" w:eastAsia="宋体" w:hAnsi="宋体" w:cs="黑体" w:hint="eastAsia"/>
          <w:bCs/>
          <w:sz w:val="21"/>
          <w:szCs w:val="21"/>
          <w:lang w:eastAsia="zh-CN"/>
        </w:rPr>
        <w:t>CA</w:t>
      </w:r>
      <w:proofErr w:type="gramStart"/>
      <w:r>
        <w:rPr>
          <w:rFonts w:ascii="宋体" w:eastAsia="宋体" w:hAnsi="宋体" w:cs="黑体" w:hint="eastAsia"/>
          <w:bCs/>
          <w:sz w:val="21"/>
          <w:szCs w:val="21"/>
          <w:lang w:eastAsia="zh-CN"/>
        </w:rPr>
        <w:t>锁进行</w:t>
      </w:r>
      <w:proofErr w:type="gramEnd"/>
      <w:r>
        <w:rPr>
          <w:rFonts w:ascii="宋体" w:eastAsia="宋体" w:hAnsi="宋体" w:cs="黑体" w:hint="eastAsia"/>
          <w:bCs/>
          <w:sz w:val="21"/>
          <w:szCs w:val="21"/>
          <w:lang w:eastAsia="zh-CN"/>
        </w:rPr>
        <w:t>网上投标报名。尚未办理企业</w:t>
      </w:r>
      <w:r>
        <w:rPr>
          <w:rFonts w:ascii="宋体" w:eastAsia="宋体" w:hAnsi="宋体" w:cs="黑体" w:hint="eastAsia"/>
          <w:bCs/>
          <w:sz w:val="21"/>
          <w:szCs w:val="21"/>
          <w:lang w:eastAsia="zh-CN"/>
        </w:rPr>
        <w:t>CA</w:t>
      </w:r>
      <w:r>
        <w:rPr>
          <w:rFonts w:ascii="宋体" w:eastAsia="宋体" w:hAnsi="宋体" w:cs="黑体" w:hint="eastAsia"/>
          <w:bCs/>
          <w:sz w:val="21"/>
          <w:szCs w:val="21"/>
          <w:lang w:eastAsia="zh-CN"/>
        </w:rPr>
        <w:t>锁的，请登陆郑州市公共资源交易中心网站（</w:t>
      </w:r>
      <w:r>
        <w:rPr>
          <w:rFonts w:ascii="宋体" w:eastAsia="宋体" w:hAnsi="宋体" w:cs="黑体" w:hint="eastAsia"/>
          <w:bCs/>
          <w:sz w:val="21"/>
          <w:szCs w:val="21"/>
          <w:lang w:eastAsia="zh-CN"/>
        </w:rPr>
        <w:t>http://www.zzsggzy.com/</w:t>
      </w:r>
      <w:r>
        <w:rPr>
          <w:rFonts w:ascii="宋体" w:eastAsia="宋体" w:hAnsi="宋体" w:cs="黑体" w:hint="eastAsia"/>
          <w:bCs/>
          <w:sz w:val="21"/>
          <w:szCs w:val="21"/>
          <w:lang w:eastAsia="zh-CN"/>
        </w:rPr>
        <w:t>）进入“办事指南—建设工程”栏目，下载并携带相关资料到郑州市公共资源交易中心一楼大厅办理，</w:t>
      </w:r>
      <w:r>
        <w:rPr>
          <w:rFonts w:ascii="宋体" w:eastAsia="宋体" w:hAnsi="宋体" w:cs="黑体" w:hint="eastAsia"/>
          <w:bCs/>
          <w:sz w:val="21"/>
          <w:szCs w:val="21"/>
          <w:lang w:eastAsia="zh-CN"/>
        </w:rPr>
        <w:t>CA</w:t>
      </w:r>
      <w:proofErr w:type="gramStart"/>
      <w:r>
        <w:rPr>
          <w:rFonts w:ascii="宋体" w:eastAsia="宋体" w:hAnsi="宋体" w:cs="黑体" w:hint="eastAsia"/>
          <w:bCs/>
          <w:sz w:val="21"/>
          <w:szCs w:val="21"/>
          <w:lang w:eastAsia="zh-CN"/>
        </w:rPr>
        <w:t>锁办理</w:t>
      </w:r>
      <w:proofErr w:type="gramEnd"/>
      <w:r>
        <w:rPr>
          <w:rFonts w:ascii="宋体" w:eastAsia="宋体" w:hAnsi="宋体" w:cs="黑体" w:hint="eastAsia"/>
          <w:bCs/>
          <w:sz w:val="21"/>
          <w:szCs w:val="21"/>
          <w:lang w:eastAsia="zh-CN"/>
        </w:rPr>
        <w:t>咨询电话：</w:t>
      </w:r>
      <w:r>
        <w:rPr>
          <w:rFonts w:ascii="宋体" w:eastAsia="宋体" w:hAnsi="宋体" w:cs="黑体" w:hint="eastAsia"/>
          <w:bCs/>
          <w:sz w:val="21"/>
          <w:szCs w:val="21"/>
          <w:lang w:eastAsia="zh-CN"/>
        </w:rPr>
        <w:t>0371-67188295/67188297</w:t>
      </w:r>
      <w:r>
        <w:rPr>
          <w:rFonts w:ascii="宋体" w:eastAsia="宋体" w:hAnsi="宋体" w:cs="黑体" w:hint="eastAsia"/>
          <w:bCs/>
          <w:sz w:val="21"/>
          <w:szCs w:val="21"/>
          <w:lang w:eastAsia="zh-CN"/>
        </w:rPr>
        <w:t>；技术服务电话：</w:t>
      </w:r>
      <w:r>
        <w:rPr>
          <w:rFonts w:ascii="宋体" w:eastAsia="宋体" w:hAnsi="宋体" w:cs="黑体" w:hint="eastAsia"/>
          <w:bCs/>
          <w:sz w:val="21"/>
          <w:szCs w:val="21"/>
          <w:lang w:eastAsia="zh-CN"/>
        </w:rPr>
        <w:t>0371-67188807</w:t>
      </w:r>
      <w:r>
        <w:rPr>
          <w:rFonts w:ascii="宋体" w:eastAsia="宋体" w:hAnsi="宋体" w:cs="黑体" w:hint="eastAsia"/>
          <w:bCs/>
          <w:sz w:val="21"/>
          <w:szCs w:val="21"/>
          <w:lang w:eastAsia="zh-CN"/>
        </w:rPr>
        <w:t>。</w:t>
      </w:r>
    </w:p>
    <w:p w:rsidR="00D93BC2" w:rsidRDefault="009C70C4">
      <w:pPr>
        <w:spacing w:line="360" w:lineRule="auto"/>
        <w:ind w:firstLine="480"/>
        <w:rPr>
          <w:rFonts w:ascii="仿宋" w:eastAsia="仿宋" w:hAnsi="仿宋" w:cs="仿宋"/>
          <w:sz w:val="24"/>
          <w:lang w:eastAsia="zh-CN"/>
        </w:rPr>
      </w:pPr>
      <w:r>
        <w:rPr>
          <w:rFonts w:ascii="宋体" w:eastAsia="宋体" w:hAnsi="宋体" w:cs="黑体" w:hint="eastAsia"/>
          <w:bCs/>
          <w:sz w:val="21"/>
          <w:szCs w:val="21"/>
          <w:lang w:eastAsia="zh-CN"/>
        </w:rPr>
        <w:t>4.2</w:t>
      </w:r>
      <w:r>
        <w:rPr>
          <w:rFonts w:ascii="宋体" w:eastAsia="宋体" w:hAnsi="宋体" w:cs="黑体" w:hint="eastAsia"/>
          <w:bCs/>
          <w:sz w:val="21"/>
          <w:szCs w:val="21"/>
          <w:lang w:eastAsia="zh-CN"/>
        </w:rPr>
        <w:t>招标文件的获取：</w:t>
      </w:r>
      <w:r w:rsidRPr="009C70C4">
        <w:rPr>
          <w:rFonts w:ascii="宋体" w:eastAsia="宋体" w:hAnsi="宋体" w:cs="黑体" w:hint="eastAsia"/>
          <w:bCs/>
          <w:sz w:val="21"/>
          <w:szCs w:val="21"/>
          <w:lang w:eastAsia="zh-CN"/>
        </w:rPr>
        <w:t>报名成功者请于2018年9月10日至2018年9月14日下午17时30分（北京时间），</w:t>
      </w:r>
      <w:r>
        <w:rPr>
          <w:rFonts w:ascii="宋体" w:eastAsia="宋体" w:hAnsi="宋体" w:cs="黑体" w:hint="eastAsia"/>
          <w:bCs/>
          <w:sz w:val="21"/>
          <w:szCs w:val="21"/>
          <w:lang w:eastAsia="zh-CN"/>
        </w:rPr>
        <w:t>登陆郑州市公共资源电子招投标交易</w:t>
      </w:r>
      <w:r>
        <w:rPr>
          <w:rFonts w:ascii="宋体" w:eastAsia="宋体" w:hAnsi="宋体" w:cs="黑体" w:hint="eastAsia"/>
          <w:bCs/>
          <w:sz w:val="21"/>
          <w:szCs w:val="21"/>
          <w:lang w:eastAsia="zh-CN"/>
        </w:rPr>
        <w:t>平</w:t>
      </w:r>
      <w:r>
        <w:rPr>
          <w:rFonts w:ascii="宋体" w:eastAsia="宋体" w:hAnsi="宋体" w:cs="黑体" w:hint="eastAsia"/>
          <w:bCs/>
          <w:sz w:val="21"/>
          <w:szCs w:val="21"/>
          <w:lang w:eastAsia="zh-CN"/>
        </w:rPr>
        <w:t>台</w:t>
      </w:r>
      <w:bookmarkStart w:id="3" w:name="_GoBack"/>
      <w:bookmarkEnd w:id="3"/>
      <w:r>
        <w:rPr>
          <w:rFonts w:ascii="宋体" w:eastAsia="宋体" w:hAnsi="宋体" w:cs="黑体" w:hint="eastAsia"/>
          <w:bCs/>
          <w:sz w:val="21"/>
          <w:szCs w:val="21"/>
          <w:lang w:eastAsia="zh-CN"/>
        </w:rPr>
        <w:t>（</w:t>
      </w:r>
      <w:r>
        <w:rPr>
          <w:rFonts w:ascii="宋体" w:eastAsia="宋体" w:hAnsi="宋体" w:cs="黑体" w:hint="eastAsia"/>
          <w:bCs/>
          <w:sz w:val="21"/>
          <w:szCs w:val="21"/>
          <w:lang w:eastAsia="zh-CN"/>
        </w:rPr>
        <w:t>http://www.zzsggzy.com/TPBidder</w:t>
      </w:r>
      <w:r>
        <w:rPr>
          <w:rFonts w:ascii="宋体" w:eastAsia="宋体" w:hAnsi="宋体" w:cs="黑体" w:hint="eastAsia"/>
          <w:bCs/>
          <w:sz w:val="21"/>
          <w:szCs w:val="21"/>
          <w:lang w:eastAsia="zh-CN"/>
        </w:rPr>
        <w:t>）招标文件领取菜单领取招标文件；参加多个标段投标的投标人必须分别购买相应标段的招标文件，并对每个标段单独递交投标文件。</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4.3</w:t>
      </w:r>
      <w:r>
        <w:rPr>
          <w:rFonts w:asciiTheme="minorEastAsia" w:hAnsiTheme="minorEastAsia" w:cs="黑体" w:hint="eastAsia"/>
          <w:sz w:val="21"/>
          <w:szCs w:val="21"/>
          <w:lang w:eastAsia="zh-CN"/>
        </w:rPr>
        <w:t>招标文件售价</w:t>
      </w:r>
      <w:r>
        <w:rPr>
          <w:rFonts w:asciiTheme="minorEastAsia" w:hAnsiTheme="minorEastAsia" w:cs="黑体" w:hint="eastAsia"/>
          <w:sz w:val="21"/>
          <w:szCs w:val="21"/>
          <w:u w:val="single"/>
          <w:lang w:eastAsia="zh-CN"/>
        </w:rPr>
        <w:t>1000</w:t>
      </w:r>
      <w:r>
        <w:rPr>
          <w:rFonts w:asciiTheme="minorEastAsia" w:hAnsiTheme="minorEastAsia" w:cs="黑体" w:hint="eastAsia"/>
          <w:sz w:val="21"/>
          <w:szCs w:val="21"/>
          <w:lang w:eastAsia="zh-CN"/>
        </w:rPr>
        <w:t>元</w:t>
      </w:r>
      <w:r>
        <w:rPr>
          <w:rFonts w:asciiTheme="minorEastAsia" w:hAnsiTheme="minorEastAsia" w:cs="黑体" w:hint="eastAsia"/>
          <w:sz w:val="21"/>
          <w:szCs w:val="21"/>
          <w:lang w:eastAsia="zh-CN"/>
        </w:rPr>
        <w:t>/</w:t>
      </w:r>
      <w:r>
        <w:rPr>
          <w:rFonts w:asciiTheme="minorEastAsia" w:hAnsiTheme="minorEastAsia" w:cs="黑体" w:hint="eastAsia"/>
          <w:sz w:val="21"/>
          <w:szCs w:val="21"/>
          <w:lang w:eastAsia="zh-CN"/>
        </w:rPr>
        <w:t>标段，图纸售价</w:t>
      </w:r>
      <w:r>
        <w:rPr>
          <w:rFonts w:asciiTheme="minorEastAsia" w:hAnsiTheme="minorEastAsia" w:cs="黑体" w:hint="eastAsia"/>
          <w:sz w:val="21"/>
          <w:szCs w:val="21"/>
          <w:u w:val="single"/>
          <w:lang w:eastAsia="zh-CN"/>
        </w:rPr>
        <w:t>3000</w:t>
      </w:r>
      <w:r>
        <w:rPr>
          <w:rFonts w:asciiTheme="minorEastAsia" w:hAnsiTheme="minorEastAsia" w:cs="黑体" w:hint="eastAsia"/>
          <w:sz w:val="21"/>
          <w:szCs w:val="21"/>
          <w:lang w:eastAsia="zh-CN"/>
        </w:rPr>
        <w:t>元</w:t>
      </w:r>
      <w:r>
        <w:rPr>
          <w:rFonts w:asciiTheme="minorEastAsia" w:hAnsiTheme="minorEastAsia" w:cs="黑体" w:hint="eastAsia"/>
          <w:sz w:val="21"/>
          <w:szCs w:val="21"/>
          <w:lang w:eastAsia="zh-CN"/>
        </w:rPr>
        <w:t>/</w:t>
      </w:r>
      <w:r>
        <w:rPr>
          <w:rFonts w:asciiTheme="minorEastAsia" w:hAnsiTheme="minorEastAsia" w:cs="黑体" w:hint="eastAsia"/>
          <w:sz w:val="21"/>
          <w:szCs w:val="21"/>
          <w:lang w:eastAsia="zh-CN"/>
        </w:rPr>
        <w:t>标段。</w:t>
      </w:r>
    </w:p>
    <w:p w:rsidR="00D93BC2" w:rsidRDefault="009C70C4">
      <w:pPr>
        <w:spacing w:line="360" w:lineRule="auto"/>
        <w:rPr>
          <w:rFonts w:asciiTheme="minorEastAsia" w:hAnsiTheme="minorEastAsia" w:cs="黑体"/>
          <w:b/>
          <w:sz w:val="21"/>
          <w:szCs w:val="21"/>
          <w:lang w:eastAsia="zh-CN"/>
        </w:rPr>
      </w:pPr>
      <w:r>
        <w:rPr>
          <w:rFonts w:asciiTheme="minorEastAsia" w:hAnsiTheme="minorEastAsia" w:cs="黑体" w:hint="eastAsia"/>
          <w:b/>
          <w:sz w:val="21"/>
          <w:szCs w:val="21"/>
          <w:lang w:eastAsia="zh-CN"/>
        </w:rPr>
        <w:t>5.</w:t>
      </w:r>
      <w:r>
        <w:rPr>
          <w:rFonts w:asciiTheme="minorEastAsia" w:hAnsiTheme="minorEastAsia" w:cs="黑体" w:hint="eastAsia"/>
          <w:b/>
          <w:sz w:val="21"/>
          <w:szCs w:val="21"/>
          <w:lang w:eastAsia="zh-CN"/>
        </w:rPr>
        <w:t>投标文件的递交及相关事宜</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5.1</w:t>
      </w:r>
      <w:r>
        <w:rPr>
          <w:rFonts w:asciiTheme="minorEastAsia" w:hAnsiTheme="minorEastAsia" w:cs="黑体" w:hint="eastAsia"/>
          <w:sz w:val="21"/>
          <w:szCs w:val="21"/>
          <w:lang w:eastAsia="zh-CN"/>
        </w:rPr>
        <w:t>本项目不组织工程现场踏勘，不召开投标预备会。</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 xml:space="preserve">5.2 </w:t>
      </w:r>
      <w:r>
        <w:rPr>
          <w:rFonts w:asciiTheme="minorEastAsia" w:hAnsiTheme="minorEastAsia" w:cs="黑体" w:hint="eastAsia"/>
          <w:spacing w:val="-4"/>
          <w:sz w:val="21"/>
          <w:szCs w:val="21"/>
          <w:lang w:eastAsia="zh-CN"/>
        </w:rPr>
        <w:t>投标文件递交的截止时间（投标截止时间，下同）为</w:t>
      </w:r>
      <w:r>
        <w:rPr>
          <w:rFonts w:asciiTheme="minorEastAsia" w:hAnsiTheme="minorEastAsia" w:cs="黑体" w:hint="eastAsia"/>
          <w:spacing w:val="-4"/>
          <w:sz w:val="21"/>
          <w:szCs w:val="21"/>
          <w:lang w:eastAsia="zh-CN"/>
        </w:rPr>
        <w:t>2018</w:t>
      </w:r>
      <w:r>
        <w:rPr>
          <w:rFonts w:asciiTheme="minorEastAsia" w:hAnsiTheme="minorEastAsia" w:cs="黑体" w:hint="eastAsia"/>
          <w:spacing w:val="-4"/>
          <w:sz w:val="21"/>
          <w:szCs w:val="21"/>
          <w:lang w:eastAsia="zh-CN"/>
        </w:rPr>
        <w:t>年</w:t>
      </w:r>
      <w:r>
        <w:rPr>
          <w:rFonts w:asciiTheme="minorEastAsia" w:hAnsiTheme="minorEastAsia" w:cs="黑体" w:hint="eastAsia"/>
          <w:spacing w:val="-4"/>
          <w:sz w:val="21"/>
          <w:szCs w:val="21"/>
          <w:u w:val="single"/>
          <w:lang w:eastAsia="zh-CN"/>
        </w:rPr>
        <w:t xml:space="preserve"> </w:t>
      </w:r>
      <w:r>
        <w:rPr>
          <w:rFonts w:asciiTheme="minorEastAsia" w:hAnsiTheme="minorEastAsia" w:cs="黑体"/>
          <w:spacing w:val="-4"/>
          <w:sz w:val="21"/>
          <w:szCs w:val="21"/>
          <w:u w:val="single"/>
          <w:lang w:eastAsia="zh-CN"/>
        </w:rPr>
        <w:t>10</w:t>
      </w:r>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lang w:eastAsia="zh-CN"/>
        </w:rPr>
        <w:t>月</w:t>
      </w:r>
      <w:r>
        <w:rPr>
          <w:rFonts w:asciiTheme="minorEastAsia" w:hAnsiTheme="minorEastAsia" w:cs="黑体" w:hint="eastAsia"/>
          <w:spacing w:val="-4"/>
          <w:sz w:val="21"/>
          <w:szCs w:val="21"/>
          <w:u w:val="single"/>
          <w:lang w:eastAsia="zh-CN"/>
        </w:rPr>
        <w:t xml:space="preserve"> </w:t>
      </w:r>
      <w:r>
        <w:rPr>
          <w:rFonts w:asciiTheme="minorEastAsia" w:hAnsiTheme="minorEastAsia" w:cs="黑体"/>
          <w:spacing w:val="-4"/>
          <w:sz w:val="21"/>
          <w:szCs w:val="21"/>
          <w:u w:val="single"/>
          <w:lang w:eastAsia="zh-CN"/>
        </w:rPr>
        <w:t>9</w:t>
      </w:r>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lang w:eastAsia="zh-CN"/>
        </w:rPr>
        <w:t>日</w:t>
      </w:r>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u w:val="single"/>
          <w:lang w:eastAsia="zh-CN"/>
        </w:rPr>
        <w:t>10</w:t>
      </w:r>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lang w:eastAsia="zh-CN"/>
        </w:rPr>
        <w:t>时</w:t>
      </w:r>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u w:val="single"/>
          <w:lang w:eastAsia="zh-CN"/>
        </w:rPr>
        <w:t>3</w:t>
      </w:r>
      <w:r>
        <w:rPr>
          <w:rFonts w:asciiTheme="minorEastAsia" w:hAnsiTheme="minorEastAsia" w:cs="黑体"/>
          <w:spacing w:val="-4"/>
          <w:sz w:val="21"/>
          <w:szCs w:val="21"/>
          <w:u w:val="single"/>
          <w:lang w:eastAsia="zh-CN"/>
        </w:rPr>
        <w:t>0</w:t>
      </w:r>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lang w:eastAsia="zh-CN"/>
        </w:rPr>
        <w:t>分，投标人应于当日</w:t>
      </w:r>
      <w:r>
        <w:rPr>
          <w:rFonts w:asciiTheme="minorEastAsia" w:hAnsiTheme="minorEastAsia" w:cs="黑体" w:hint="eastAsia"/>
          <w:spacing w:val="-4"/>
          <w:sz w:val="21"/>
          <w:szCs w:val="21"/>
          <w:lang w:eastAsia="zh-CN"/>
        </w:rPr>
        <w:t xml:space="preserve">8 </w:t>
      </w:r>
      <w:r>
        <w:rPr>
          <w:rFonts w:asciiTheme="minorEastAsia" w:hAnsiTheme="minorEastAsia" w:cs="黑体" w:hint="eastAsia"/>
          <w:spacing w:val="-4"/>
          <w:sz w:val="21"/>
          <w:szCs w:val="21"/>
          <w:lang w:eastAsia="zh-CN"/>
        </w:rPr>
        <w:t>时</w:t>
      </w:r>
      <w:r>
        <w:rPr>
          <w:rFonts w:asciiTheme="minorEastAsia" w:hAnsiTheme="minorEastAsia" w:cs="黑体" w:hint="eastAsia"/>
          <w:spacing w:val="-4"/>
          <w:sz w:val="21"/>
          <w:szCs w:val="21"/>
          <w:lang w:eastAsia="zh-CN"/>
        </w:rPr>
        <w:t>30</w:t>
      </w:r>
      <w:r>
        <w:rPr>
          <w:rFonts w:asciiTheme="minorEastAsia" w:hAnsiTheme="minorEastAsia" w:cs="黑体" w:hint="eastAsia"/>
          <w:spacing w:val="-4"/>
          <w:sz w:val="21"/>
          <w:szCs w:val="21"/>
          <w:lang w:eastAsia="zh-CN"/>
        </w:rPr>
        <w:t>分至</w:t>
      </w:r>
      <w:r>
        <w:rPr>
          <w:rFonts w:asciiTheme="minorEastAsia" w:hAnsiTheme="minorEastAsia" w:cs="黑体" w:hint="eastAsia"/>
          <w:spacing w:val="-4"/>
          <w:sz w:val="21"/>
          <w:szCs w:val="21"/>
          <w:lang w:eastAsia="zh-CN"/>
        </w:rPr>
        <w:t>10</w:t>
      </w:r>
      <w:r>
        <w:rPr>
          <w:rFonts w:asciiTheme="minorEastAsia" w:hAnsiTheme="minorEastAsia" w:cs="黑体" w:hint="eastAsia"/>
          <w:spacing w:val="-4"/>
          <w:sz w:val="21"/>
          <w:szCs w:val="21"/>
          <w:lang w:eastAsia="zh-CN"/>
        </w:rPr>
        <w:t>时</w:t>
      </w:r>
      <w:r>
        <w:rPr>
          <w:rFonts w:asciiTheme="minorEastAsia" w:hAnsiTheme="minorEastAsia" w:cs="黑体" w:hint="eastAsia"/>
          <w:spacing w:val="-4"/>
          <w:sz w:val="21"/>
          <w:szCs w:val="21"/>
          <w:lang w:eastAsia="zh-CN"/>
        </w:rPr>
        <w:t>3</w:t>
      </w:r>
      <w:r>
        <w:rPr>
          <w:rFonts w:asciiTheme="minorEastAsia" w:hAnsiTheme="minorEastAsia" w:cs="黑体"/>
          <w:spacing w:val="-4"/>
          <w:sz w:val="21"/>
          <w:szCs w:val="21"/>
          <w:lang w:eastAsia="zh-CN"/>
        </w:rPr>
        <w:t>0</w:t>
      </w:r>
      <w:r>
        <w:rPr>
          <w:rFonts w:asciiTheme="minorEastAsia" w:hAnsiTheme="minorEastAsia" w:cs="黑体" w:hint="eastAsia"/>
          <w:spacing w:val="-4"/>
          <w:sz w:val="21"/>
          <w:szCs w:val="21"/>
          <w:lang w:eastAsia="zh-CN"/>
        </w:rPr>
        <w:t>分将投标文件递交至郑州市公共资源交易中心</w:t>
      </w:r>
      <w:proofErr w:type="gramStart"/>
      <w:r>
        <w:rPr>
          <w:rFonts w:asciiTheme="minorEastAsia" w:hAnsiTheme="minorEastAsia" w:cs="黑体" w:hint="eastAsia"/>
          <w:spacing w:val="-4"/>
          <w:sz w:val="21"/>
          <w:szCs w:val="21"/>
          <w:lang w:eastAsia="zh-CN"/>
        </w:rPr>
        <w:t>三楼第</w:t>
      </w:r>
      <w:proofErr w:type="gramEnd"/>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u w:val="single"/>
          <w:lang w:eastAsia="zh-CN"/>
        </w:rPr>
        <w:t>三</w:t>
      </w:r>
      <w:r>
        <w:rPr>
          <w:rFonts w:asciiTheme="minorEastAsia" w:hAnsiTheme="minorEastAsia" w:cs="黑体" w:hint="eastAsia"/>
          <w:spacing w:val="-4"/>
          <w:sz w:val="21"/>
          <w:szCs w:val="21"/>
          <w:u w:val="single"/>
          <w:lang w:eastAsia="zh-CN"/>
        </w:rPr>
        <w:t xml:space="preserve"> </w:t>
      </w:r>
      <w:r>
        <w:rPr>
          <w:rFonts w:asciiTheme="minorEastAsia" w:hAnsiTheme="minorEastAsia" w:cs="黑体" w:hint="eastAsia"/>
          <w:spacing w:val="-4"/>
          <w:sz w:val="21"/>
          <w:szCs w:val="21"/>
          <w:lang w:eastAsia="zh-CN"/>
        </w:rPr>
        <w:t>开标室（郑州市淮河西路</w:t>
      </w:r>
      <w:r>
        <w:rPr>
          <w:rFonts w:asciiTheme="minorEastAsia" w:hAnsiTheme="minorEastAsia" w:cs="黑体" w:hint="eastAsia"/>
          <w:spacing w:val="-4"/>
          <w:sz w:val="21"/>
          <w:szCs w:val="21"/>
          <w:lang w:eastAsia="zh-CN"/>
        </w:rPr>
        <w:t>39</w:t>
      </w:r>
      <w:r>
        <w:rPr>
          <w:rFonts w:asciiTheme="minorEastAsia" w:hAnsiTheme="minorEastAsia" w:cs="黑体" w:hint="eastAsia"/>
          <w:spacing w:val="-4"/>
          <w:sz w:val="21"/>
          <w:szCs w:val="21"/>
          <w:lang w:eastAsia="zh-CN"/>
        </w:rPr>
        <w:t>号）</w:t>
      </w:r>
      <w:r>
        <w:rPr>
          <w:rFonts w:asciiTheme="minorEastAsia" w:hAnsiTheme="minorEastAsia" w:cs="黑体" w:hint="eastAsia"/>
          <w:sz w:val="21"/>
          <w:szCs w:val="21"/>
          <w:lang w:eastAsia="zh-CN"/>
        </w:rPr>
        <w:t>。</w:t>
      </w:r>
    </w:p>
    <w:p w:rsidR="00D93BC2" w:rsidRDefault="009C70C4">
      <w:pPr>
        <w:spacing w:line="360" w:lineRule="auto"/>
        <w:ind w:firstLineChars="200" w:firstLine="420"/>
        <w:rPr>
          <w:rFonts w:asciiTheme="minorEastAsia" w:hAnsiTheme="minorEastAsia" w:cs="黑体"/>
          <w:sz w:val="21"/>
          <w:szCs w:val="21"/>
          <w:lang w:eastAsia="zh-CN"/>
        </w:rPr>
      </w:pPr>
      <w:r>
        <w:rPr>
          <w:rFonts w:asciiTheme="minorEastAsia" w:hAnsiTheme="minorEastAsia" w:cs="黑体" w:hint="eastAsia"/>
          <w:sz w:val="21"/>
          <w:szCs w:val="21"/>
          <w:lang w:eastAsia="zh-CN"/>
        </w:rPr>
        <w:t xml:space="preserve">5.3 </w:t>
      </w:r>
      <w:r>
        <w:rPr>
          <w:rFonts w:asciiTheme="minorEastAsia" w:hAnsiTheme="minorEastAsia" w:cs="黑体" w:hint="eastAsia"/>
          <w:sz w:val="21"/>
          <w:szCs w:val="21"/>
          <w:lang w:eastAsia="zh-CN"/>
        </w:rPr>
        <w:t>逾期送达的、未送达指定地点的或不按照招标文件要求密封的投标文件，招标人将予以拒收。</w:t>
      </w:r>
    </w:p>
    <w:p w:rsidR="00D93BC2" w:rsidRDefault="009C70C4">
      <w:pPr>
        <w:spacing w:line="360" w:lineRule="auto"/>
        <w:rPr>
          <w:rFonts w:asciiTheme="minorEastAsia" w:hAnsiTheme="minorEastAsia" w:cs="Times New Roman"/>
          <w:b/>
          <w:sz w:val="21"/>
          <w:szCs w:val="21"/>
          <w:lang w:eastAsia="zh-CN"/>
        </w:rPr>
      </w:pPr>
      <w:r>
        <w:rPr>
          <w:rFonts w:asciiTheme="minorEastAsia" w:hAnsiTheme="minorEastAsia" w:cs="Times New Roman" w:hint="eastAsia"/>
          <w:b/>
          <w:sz w:val="21"/>
          <w:szCs w:val="21"/>
          <w:lang w:eastAsia="zh-CN"/>
        </w:rPr>
        <w:t>6.</w:t>
      </w:r>
      <w:r>
        <w:rPr>
          <w:rFonts w:asciiTheme="minorEastAsia" w:hAnsiTheme="minorEastAsia" w:cs="Times New Roman" w:hint="eastAsia"/>
          <w:b/>
          <w:sz w:val="21"/>
          <w:szCs w:val="21"/>
          <w:lang w:eastAsia="zh-CN"/>
        </w:rPr>
        <w:t>发布公告的媒介</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本次招标公告同时在《中国招标投标公共服务平台》、《郑州市交通运输委员会网站》、《郑州市公共资源交易中心》上发布。</w:t>
      </w:r>
    </w:p>
    <w:p w:rsidR="00D93BC2" w:rsidRDefault="009C70C4">
      <w:pPr>
        <w:spacing w:line="360" w:lineRule="auto"/>
        <w:rPr>
          <w:rFonts w:asciiTheme="minorEastAsia" w:hAnsiTheme="minorEastAsia" w:cs="Times New Roman"/>
          <w:b/>
          <w:spacing w:val="-4"/>
          <w:sz w:val="21"/>
          <w:szCs w:val="21"/>
          <w:lang w:eastAsia="zh-CN"/>
        </w:rPr>
      </w:pPr>
      <w:r>
        <w:rPr>
          <w:rFonts w:asciiTheme="minorEastAsia" w:hAnsiTheme="minorEastAsia" w:cs="Times New Roman" w:hint="eastAsia"/>
          <w:b/>
          <w:spacing w:val="-4"/>
          <w:sz w:val="21"/>
          <w:szCs w:val="21"/>
          <w:lang w:eastAsia="zh-CN"/>
        </w:rPr>
        <w:t xml:space="preserve">7. </w:t>
      </w:r>
      <w:r>
        <w:rPr>
          <w:rFonts w:asciiTheme="minorEastAsia" w:hAnsiTheme="minorEastAsia" w:cs="Times New Roman" w:hint="eastAsia"/>
          <w:b/>
          <w:spacing w:val="-4"/>
          <w:sz w:val="21"/>
          <w:szCs w:val="21"/>
          <w:lang w:eastAsia="zh-CN"/>
        </w:rPr>
        <w:t>联系方式</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招</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标</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人：郑州市公路建设重点工程管理处</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地</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址：郑州市伊河路</w:t>
      </w:r>
      <w:r>
        <w:rPr>
          <w:rFonts w:asciiTheme="minorEastAsia" w:hAnsiTheme="minorEastAsia" w:cs="Times New Roman" w:hint="eastAsia"/>
          <w:spacing w:val="-4"/>
          <w:sz w:val="21"/>
          <w:szCs w:val="21"/>
          <w:lang w:eastAsia="zh-CN"/>
        </w:rPr>
        <w:t>16</w:t>
      </w:r>
      <w:r>
        <w:rPr>
          <w:rFonts w:asciiTheme="minorEastAsia" w:hAnsiTheme="minorEastAsia" w:cs="Times New Roman" w:hint="eastAsia"/>
          <w:spacing w:val="-4"/>
          <w:sz w:val="21"/>
          <w:szCs w:val="21"/>
          <w:lang w:eastAsia="zh-CN"/>
        </w:rPr>
        <w:t>号</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联</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系</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人：苏先生</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电</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话：</w:t>
      </w:r>
      <w:r>
        <w:rPr>
          <w:rFonts w:asciiTheme="minorEastAsia" w:hAnsiTheme="minorEastAsia" w:cs="Times New Roman" w:hint="eastAsia"/>
          <w:spacing w:val="-4"/>
          <w:sz w:val="21"/>
          <w:szCs w:val="21"/>
          <w:lang w:eastAsia="zh-CN"/>
        </w:rPr>
        <w:t xml:space="preserve">0371- </w:t>
      </w:r>
      <w:r>
        <w:rPr>
          <w:rFonts w:asciiTheme="minorEastAsia" w:hAnsiTheme="minorEastAsia" w:cs="Times New Roman"/>
          <w:spacing w:val="-4"/>
          <w:sz w:val="21"/>
          <w:szCs w:val="21"/>
          <w:lang w:eastAsia="zh-CN"/>
        </w:rPr>
        <w:t>67177953</w:t>
      </w:r>
    </w:p>
    <w:p w:rsidR="00D93BC2" w:rsidRDefault="00D93BC2">
      <w:pPr>
        <w:spacing w:line="360" w:lineRule="auto"/>
        <w:ind w:firstLineChars="200" w:firstLine="404"/>
        <w:rPr>
          <w:rFonts w:asciiTheme="minorEastAsia" w:hAnsiTheme="minorEastAsia" w:cs="Times New Roman"/>
          <w:spacing w:val="-4"/>
          <w:sz w:val="21"/>
          <w:szCs w:val="21"/>
          <w:lang w:eastAsia="zh-CN"/>
        </w:rPr>
      </w:pP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招标代理机构：河南荣旗工程管理有限公司</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地</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址：郑州市金水区农业路东</w:t>
      </w:r>
      <w:r>
        <w:rPr>
          <w:rFonts w:asciiTheme="minorEastAsia" w:hAnsiTheme="minorEastAsia" w:cs="Times New Roman" w:hint="eastAsia"/>
          <w:spacing w:val="-4"/>
          <w:sz w:val="21"/>
          <w:szCs w:val="21"/>
          <w:lang w:eastAsia="zh-CN"/>
        </w:rPr>
        <w:t>33</w:t>
      </w:r>
      <w:r>
        <w:rPr>
          <w:rFonts w:asciiTheme="minorEastAsia" w:hAnsiTheme="minorEastAsia" w:cs="Times New Roman" w:hint="eastAsia"/>
          <w:spacing w:val="-4"/>
          <w:sz w:val="21"/>
          <w:szCs w:val="21"/>
          <w:lang w:eastAsia="zh-CN"/>
        </w:rPr>
        <w:t>号英特大厦五楼</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联</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spacing w:val="-4"/>
          <w:sz w:val="21"/>
          <w:szCs w:val="21"/>
          <w:lang w:eastAsia="zh-CN"/>
        </w:rPr>
        <w:t xml:space="preserve"> </w:t>
      </w:r>
      <w:r>
        <w:rPr>
          <w:rFonts w:asciiTheme="minorEastAsia" w:hAnsiTheme="minorEastAsia" w:cs="Times New Roman" w:hint="eastAsia"/>
          <w:spacing w:val="-4"/>
          <w:sz w:val="21"/>
          <w:szCs w:val="21"/>
          <w:lang w:eastAsia="zh-CN"/>
        </w:rPr>
        <w:t>系</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spacing w:val="-4"/>
          <w:sz w:val="21"/>
          <w:szCs w:val="21"/>
          <w:lang w:eastAsia="zh-CN"/>
        </w:rPr>
        <w:t xml:space="preserve">  </w:t>
      </w:r>
      <w:r>
        <w:rPr>
          <w:rFonts w:asciiTheme="minorEastAsia" w:hAnsiTheme="minorEastAsia" w:cs="Times New Roman" w:hint="eastAsia"/>
          <w:spacing w:val="-4"/>
          <w:sz w:val="21"/>
          <w:szCs w:val="21"/>
          <w:lang w:eastAsia="zh-CN"/>
        </w:rPr>
        <w:t>人：燕先生、严先生</w:t>
      </w:r>
    </w:p>
    <w:p w:rsidR="00D93BC2" w:rsidRDefault="009C70C4">
      <w:pPr>
        <w:spacing w:line="360" w:lineRule="auto"/>
        <w:ind w:firstLineChars="200" w:firstLine="404"/>
        <w:rPr>
          <w:rFonts w:asciiTheme="minorEastAsia" w:hAnsiTheme="minorEastAsia" w:cs="Times New Roman"/>
          <w:spacing w:val="-4"/>
          <w:sz w:val="21"/>
          <w:szCs w:val="21"/>
          <w:lang w:eastAsia="zh-CN"/>
        </w:rPr>
      </w:pPr>
      <w:r>
        <w:rPr>
          <w:rFonts w:asciiTheme="minorEastAsia" w:hAnsiTheme="minorEastAsia" w:cs="Times New Roman" w:hint="eastAsia"/>
          <w:spacing w:val="-4"/>
          <w:sz w:val="21"/>
          <w:szCs w:val="21"/>
          <w:lang w:eastAsia="zh-CN"/>
        </w:rPr>
        <w:t>电</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spacing w:val="-4"/>
          <w:sz w:val="21"/>
          <w:szCs w:val="21"/>
          <w:lang w:eastAsia="zh-CN"/>
        </w:rPr>
        <w:t xml:space="preserve"> </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spacing w:val="-4"/>
          <w:sz w:val="21"/>
          <w:szCs w:val="21"/>
          <w:lang w:eastAsia="zh-CN"/>
        </w:rPr>
        <w:t xml:space="preserve">   </w:t>
      </w:r>
      <w:r>
        <w:rPr>
          <w:rFonts w:asciiTheme="minorEastAsia" w:hAnsiTheme="minorEastAsia" w:cs="Times New Roman" w:hint="eastAsia"/>
          <w:spacing w:val="-4"/>
          <w:sz w:val="21"/>
          <w:szCs w:val="21"/>
          <w:lang w:eastAsia="zh-CN"/>
        </w:rPr>
        <w:t xml:space="preserve"> </w:t>
      </w:r>
      <w:r>
        <w:rPr>
          <w:rFonts w:asciiTheme="minorEastAsia" w:hAnsiTheme="minorEastAsia" w:cs="Times New Roman" w:hint="eastAsia"/>
          <w:spacing w:val="-4"/>
          <w:sz w:val="21"/>
          <w:szCs w:val="21"/>
          <w:lang w:eastAsia="zh-CN"/>
        </w:rPr>
        <w:t>话：</w:t>
      </w:r>
      <w:r>
        <w:rPr>
          <w:rFonts w:asciiTheme="minorEastAsia" w:hAnsiTheme="minorEastAsia" w:cs="Times New Roman" w:hint="eastAsia"/>
          <w:spacing w:val="-4"/>
          <w:sz w:val="21"/>
          <w:szCs w:val="21"/>
          <w:lang w:eastAsia="zh-CN"/>
        </w:rPr>
        <w:t>0371-55658618</w:t>
      </w:r>
    </w:p>
    <w:p w:rsidR="00D93BC2" w:rsidRDefault="009C70C4">
      <w:pPr>
        <w:wordWrap w:val="0"/>
        <w:spacing w:line="360" w:lineRule="auto"/>
        <w:ind w:left="284" w:rightChars="54" w:right="119" w:firstLineChars="100" w:firstLine="220"/>
        <w:jc w:val="right"/>
        <w:rPr>
          <w:rFonts w:asciiTheme="minorEastAsia" w:hAnsiTheme="minorEastAsia"/>
          <w:szCs w:val="21"/>
          <w:lang w:eastAsia="zh-CN"/>
        </w:rPr>
      </w:pPr>
      <w:r>
        <w:rPr>
          <w:rFonts w:asciiTheme="minorEastAsia" w:hAnsiTheme="minorEastAsia" w:hint="eastAsia"/>
          <w:szCs w:val="21"/>
          <w:lang w:eastAsia="zh-CN"/>
        </w:rPr>
        <w:t>2018</w:t>
      </w:r>
      <w:r>
        <w:rPr>
          <w:rFonts w:asciiTheme="minorEastAsia" w:hAnsiTheme="minorEastAsia" w:hint="eastAsia"/>
          <w:szCs w:val="21"/>
          <w:lang w:eastAsia="zh-CN"/>
        </w:rPr>
        <w:t>年</w:t>
      </w:r>
      <w:r>
        <w:rPr>
          <w:rFonts w:asciiTheme="minorEastAsia" w:hAnsiTheme="minorEastAsia" w:hint="eastAsia"/>
          <w:szCs w:val="21"/>
          <w:lang w:eastAsia="zh-CN"/>
        </w:rPr>
        <w:t>9</w:t>
      </w:r>
      <w:r>
        <w:rPr>
          <w:rFonts w:asciiTheme="minorEastAsia" w:hAnsiTheme="minorEastAsia" w:hint="eastAsia"/>
          <w:szCs w:val="21"/>
          <w:lang w:eastAsia="zh-CN"/>
        </w:rPr>
        <w:t>月</w:t>
      </w:r>
      <w:r>
        <w:rPr>
          <w:rFonts w:asciiTheme="minorEastAsia" w:hAnsiTheme="minorEastAsia"/>
          <w:szCs w:val="21"/>
          <w:lang w:eastAsia="zh-CN"/>
        </w:rPr>
        <w:t>5</w:t>
      </w:r>
      <w:r>
        <w:rPr>
          <w:rFonts w:asciiTheme="minorEastAsia" w:hAnsiTheme="minorEastAsia" w:hint="eastAsia"/>
          <w:szCs w:val="21"/>
          <w:lang w:eastAsia="zh-CN"/>
        </w:rPr>
        <w:t>日</w:t>
      </w:r>
    </w:p>
    <w:p w:rsidR="00D93BC2" w:rsidRDefault="00D93BC2">
      <w:pPr>
        <w:jc w:val="both"/>
      </w:pPr>
    </w:p>
    <w:sectPr w:rsidR="00D93BC2" w:rsidSect="009C70C4">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0C4" w:rsidRDefault="009C70C4" w:rsidP="009C70C4">
      <w:r>
        <w:separator/>
      </w:r>
    </w:p>
  </w:endnote>
  <w:endnote w:type="continuationSeparator" w:id="0">
    <w:p w:rsidR="009C70C4" w:rsidRDefault="009C70C4" w:rsidP="009C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C4" w:rsidRDefault="009C70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C4" w:rsidRDefault="009C70C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C4" w:rsidRDefault="009C70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0C4" w:rsidRDefault="009C70C4" w:rsidP="009C70C4">
      <w:r>
        <w:separator/>
      </w:r>
    </w:p>
  </w:footnote>
  <w:footnote w:type="continuationSeparator" w:id="0">
    <w:p w:rsidR="009C70C4" w:rsidRDefault="009C70C4" w:rsidP="009C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C4" w:rsidRDefault="009C70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C4" w:rsidRDefault="009C70C4" w:rsidP="009C70C4">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0C4" w:rsidRDefault="009C70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C1D19B8"/>
    <w:rsid w:val="00314008"/>
    <w:rsid w:val="00386C88"/>
    <w:rsid w:val="009C70C4"/>
    <w:rsid w:val="00D93BC2"/>
    <w:rsid w:val="00FD4BDC"/>
    <w:rsid w:val="0C1D19B8"/>
    <w:rsid w:val="17A51C44"/>
    <w:rsid w:val="1F3E509F"/>
    <w:rsid w:val="3EF76238"/>
    <w:rsid w:val="631F56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231DD"/>
  <w15:docId w15:val="{860EB06F-3CDD-4B18-9B69-84BE6F62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uiPriority="1" w:qFormat="1"/>
    <w:lsdException w:name="heading 1" w:qFormat="1"/>
    <w:lsdException w:name="heading 2" w:uiPriority="99"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uiPriority w:val="1"/>
    <w:qFormat/>
    <w:pPr>
      <w:widowControl w:val="0"/>
    </w:pPr>
    <w:rPr>
      <w:rFonts w:asciiTheme="minorHAnsi" w:eastAsiaTheme="minorEastAsia" w:hAnsiTheme="minorHAnsi" w:cstheme="minorBidi"/>
      <w:sz w:val="22"/>
      <w:szCs w:val="22"/>
      <w:lang w:eastAsia="en-US"/>
    </w:rPr>
  </w:style>
  <w:style w:type="paragraph" w:styleId="2">
    <w:name w:val="heading 2"/>
    <w:basedOn w:val="a"/>
    <w:next w:val="a"/>
    <w:uiPriority w:val="99"/>
    <w:qFormat/>
    <w:pPr>
      <w:ind w:left="20"/>
      <w:outlineLvl w:val="1"/>
    </w:pPr>
    <w:rPr>
      <w:rFonts w:ascii="宋体" w:eastAsia="宋体" w:hAnsi="宋体"/>
      <w:sz w:val="54"/>
      <w:szCs w:val="54"/>
    </w:rPr>
  </w:style>
  <w:style w:type="paragraph" w:styleId="3">
    <w:name w:val="heading 3"/>
    <w:basedOn w:val="a"/>
    <w:next w:val="a"/>
    <w:uiPriority w:val="1"/>
    <w:qFormat/>
    <w:pPr>
      <w:ind w:left="207"/>
      <w:outlineLvl w:val="2"/>
    </w:pPr>
    <w:rPr>
      <w:rFonts w:ascii="宋体" w:eastAsia="宋体" w:hAnsi="宋体"/>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sz w:val="18"/>
      <w:szCs w:val="18"/>
      <w:lang w:eastAsia="en-US"/>
    </w:rPr>
  </w:style>
  <w:style w:type="character" w:customStyle="1" w:styleId="a4">
    <w:name w:val="页脚 字符"/>
    <w:basedOn w:val="a0"/>
    <w:link w:val="a3"/>
    <w:qFormat/>
    <w:rPr>
      <w:rFonts w:asciiTheme="minorHAnsi" w:eastAsiaTheme="minorEastAsia" w:hAnsiTheme="minorHAnsi" w:cstheme="minorBidi"/>
      <w:sz w:val="18"/>
      <w:szCs w:val="18"/>
      <w:lang w:eastAsia="en-US"/>
    </w:rPr>
  </w:style>
  <w:style w:type="paragraph" w:styleId="a7">
    <w:name w:val="Balloon Text"/>
    <w:basedOn w:val="a"/>
    <w:link w:val="a8"/>
    <w:rsid w:val="009C70C4"/>
    <w:rPr>
      <w:sz w:val="18"/>
      <w:szCs w:val="18"/>
    </w:rPr>
  </w:style>
  <w:style w:type="character" w:customStyle="1" w:styleId="a8">
    <w:name w:val="批注框文本 字符"/>
    <w:basedOn w:val="a0"/>
    <w:link w:val="a7"/>
    <w:rsid w:val="009C70C4"/>
    <w:rPr>
      <w:rFonts w:asciiTheme="minorHAnsi" w:eastAsiaTheme="minorEastAsia"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27</TotalTime>
  <Pages>4</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jingmei zhao</cp:lastModifiedBy>
  <cp:revision>4</cp:revision>
  <cp:lastPrinted>2018-09-05T09:33:00Z</cp:lastPrinted>
  <dcterms:created xsi:type="dcterms:W3CDTF">2018-09-04T19:24:00Z</dcterms:created>
  <dcterms:modified xsi:type="dcterms:W3CDTF">2018-09-05T09:34:00Z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