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solid" w:color="FFFFFF" w:fill="auto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b/>
          <w:sz w:val="32"/>
        </w:rPr>
      </w:pPr>
      <w:r>
        <w:rPr>
          <w:rFonts w:hint="eastAsia" w:asciiTheme="minorEastAsia" w:hAnsiTheme="minorEastAsia" w:eastAsiaTheme="minorEastAsia"/>
          <w:b/>
          <w:sz w:val="32"/>
        </w:rPr>
        <w:t>国道234线郑州境国道310以南段（荥阳乔楼至崔庙段）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center"/>
        <w:rPr>
          <w:rFonts w:asciiTheme="minorEastAsia" w:hAnsiTheme="minorEastAsia" w:eastAsiaTheme="minorEastAsia"/>
          <w:b/>
          <w:sz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</w:rPr>
        <w:t>改建工程施工监理招标中标结果公告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一、评标情况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国道234线郑州境国道310以南段（荥阳乔楼至崔庙段）改建工程施工监理于2</w:t>
      </w:r>
      <w:r>
        <w:rPr>
          <w:rFonts w:asciiTheme="minorEastAsia" w:hAnsiTheme="minorEastAsia" w:eastAsiaTheme="minorEastAsia"/>
          <w:szCs w:val="21"/>
        </w:rPr>
        <w:t>018</w:t>
      </w:r>
      <w:r>
        <w:rPr>
          <w:rFonts w:hint="eastAsia" w:asciiTheme="minorEastAsia" w:hAnsiTheme="minorEastAsia" w:eastAsiaTheme="minorEastAsia"/>
          <w:szCs w:val="21"/>
        </w:rPr>
        <w:t>年7月2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日上午9：</w:t>
      </w:r>
      <w:r>
        <w:rPr>
          <w:rFonts w:asciiTheme="minorEastAsia" w:hAnsiTheme="minorEastAsia" w:eastAsiaTheme="minorEastAsia"/>
          <w:szCs w:val="21"/>
        </w:rPr>
        <w:t>00</w:t>
      </w:r>
      <w:r>
        <w:rPr>
          <w:rFonts w:hint="eastAsia" w:asciiTheme="minorEastAsia" w:hAnsiTheme="minorEastAsia" w:eastAsiaTheme="minorEastAsia"/>
          <w:szCs w:val="21"/>
        </w:rPr>
        <w:t>（北京时间）在郑州市公共资源交易中心三楼第一开标室举行开标会议。根据招标文件规定，经招标人确定，现将中标结果公告如下：</w:t>
      </w:r>
    </w:p>
    <w:tbl>
      <w:tblPr>
        <w:tblStyle w:val="11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53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标段号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施工监理Ⅰ标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河南高建工程管理有限公司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13516629</w:t>
            </w:r>
          </w:p>
        </w:tc>
      </w:tr>
    </w:tbl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二、公告期：3日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三、联系方式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招标人：郑州交通建设投资有限公司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  址：郑州市二七区陇海中路70号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联系人：张女士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  话：0371-</w:t>
      </w:r>
      <w:r>
        <w:rPr>
          <w:rFonts w:asciiTheme="minorEastAsia" w:hAnsiTheme="minorEastAsia" w:eastAsiaTheme="minorEastAsia"/>
          <w:shd w:val="clear" w:color="auto" w:fill="FFFFFF"/>
        </w:rPr>
        <w:t>86558105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招标代理机构：北京中交建设工程咨询有限公司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地址：北京市朝阳区北苑路170号凯旋城C座5层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河南分公司地址：河南省郑州市高新区总部企业基地93号楼5层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联系人：刘先生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电话：0371-86520913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电子邮箱：bjzjhnfgs@163.com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行业监督机构：郑州市交通运输委员会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地址：郑州市工人南路165号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电话：0371-6</w:t>
      </w:r>
      <w:r>
        <w:rPr>
          <w:rFonts w:asciiTheme="minorEastAsia" w:hAnsiTheme="minorEastAsia" w:eastAsiaTheme="minorEastAsia"/>
          <w:szCs w:val="21"/>
        </w:rPr>
        <w:t>7178870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</w:p>
    <w:p>
      <w:pPr>
        <w:pStyle w:val="8"/>
        <w:shd w:val="solid" w:color="FFFFFF" w:fill="auto"/>
        <w:spacing w:before="0" w:beforeAutospacing="0" w:after="0" w:afterAutospacing="0" w:line="360" w:lineRule="auto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2018年</w:t>
      </w:r>
      <w:r>
        <w:rPr>
          <w:rFonts w:asciiTheme="minorEastAsia" w:hAnsiTheme="minorEastAsia" w:eastAsiaTheme="minorEastAsia"/>
          <w:szCs w:val="21"/>
        </w:rPr>
        <w:t>7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asciiTheme="minorEastAsia" w:hAnsiTheme="minorEastAsia" w:eastAsiaTheme="minorEastAsia"/>
          <w:szCs w:val="21"/>
        </w:rPr>
        <w:t>27</w:t>
      </w:r>
      <w:r>
        <w:rPr>
          <w:rFonts w:hint="eastAsia" w:asciiTheme="minorEastAsia" w:hAnsiTheme="minorEastAsia" w:eastAsiaTheme="minorEastAsia"/>
          <w:szCs w:val="21"/>
        </w:rPr>
        <w:t>日</w:t>
      </w:r>
    </w:p>
    <w:p>
      <w:pPr>
        <w:pStyle w:val="8"/>
        <w:spacing w:before="0" w:beforeAutospacing="0" w:after="0" w:afterAutospacing="0" w:line="360" w:lineRule="auto"/>
        <w:ind w:right="480" w:firstLine="480" w:firstLineChars="200"/>
        <w:jc w:val="right"/>
        <w:rPr>
          <w:rFonts w:asciiTheme="minorEastAsia" w:hAnsiTheme="minorEastAsia" w:eastAsiaTheme="minorEastAsia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C1"/>
    <w:rsid w:val="000609C1"/>
    <w:rsid w:val="000679F2"/>
    <w:rsid w:val="0007508A"/>
    <w:rsid w:val="0008094F"/>
    <w:rsid w:val="00085EE0"/>
    <w:rsid w:val="0009470A"/>
    <w:rsid w:val="000A408D"/>
    <w:rsid w:val="000C0A01"/>
    <w:rsid w:val="000C47B3"/>
    <w:rsid w:val="000D1560"/>
    <w:rsid w:val="0012202F"/>
    <w:rsid w:val="001330F1"/>
    <w:rsid w:val="00155E55"/>
    <w:rsid w:val="001778A3"/>
    <w:rsid w:val="001925D3"/>
    <w:rsid w:val="002333B3"/>
    <w:rsid w:val="00266A44"/>
    <w:rsid w:val="002B1D2E"/>
    <w:rsid w:val="00301FDD"/>
    <w:rsid w:val="003156A0"/>
    <w:rsid w:val="0033462B"/>
    <w:rsid w:val="003619EA"/>
    <w:rsid w:val="00374F29"/>
    <w:rsid w:val="003B536C"/>
    <w:rsid w:val="003C1E57"/>
    <w:rsid w:val="003D7078"/>
    <w:rsid w:val="003F7037"/>
    <w:rsid w:val="00430828"/>
    <w:rsid w:val="00431BEE"/>
    <w:rsid w:val="0044185D"/>
    <w:rsid w:val="00442A27"/>
    <w:rsid w:val="004562DF"/>
    <w:rsid w:val="00471B53"/>
    <w:rsid w:val="00496CA0"/>
    <w:rsid w:val="004C4D5E"/>
    <w:rsid w:val="004D2EA6"/>
    <w:rsid w:val="004E364D"/>
    <w:rsid w:val="00527555"/>
    <w:rsid w:val="00543D9C"/>
    <w:rsid w:val="005473DA"/>
    <w:rsid w:val="005552D7"/>
    <w:rsid w:val="00565148"/>
    <w:rsid w:val="0057555A"/>
    <w:rsid w:val="00583EB8"/>
    <w:rsid w:val="005A2C1B"/>
    <w:rsid w:val="005B189C"/>
    <w:rsid w:val="005B6D5D"/>
    <w:rsid w:val="005C60DC"/>
    <w:rsid w:val="006465EA"/>
    <w:rsid w:val="00651295"/>
    <w:rsid w:val="00654560"/>
    <w:rsid w:val="00692D48"/>
    <w:rsid w:val="006A2556"/>
    <w:rsid w:val="006A4512"/>
    <w:rsid w:val="006A4F21"/>
    <w:rsid w:val="006B1FB3"/>
    <w:rsid w:val="006C569D"/>
    <w:rsid w:val="006D6CD4"/>
    <w:rsid w:val="006E7D72"/>
    <w:rsid w:val="006F658E"/>
    <w:rsid w:val="007535AE"/>
    <w:rsid w:val="007647BD"/>
    <w:rsid w:val="007748D0"/>
    <w:rsid w:val="00791EBA"/>
    <w:rsid w:val="007945FF"/>
    <w:rsid w:val="007F52E5"/>
    <w:rsid w:val="008250C4"/>
    <w:rsid w:val="00856C16"/>
    <w:rsid w:val="008570C3"/>
    <w:rsid w:val="00880F84"/>
    <w:rsid w:val="00885B31"/>
    <w:rsid w:val="008D462F"/>
    <w:rsid w:val="008D50AE"/>
    <w:rsid w:val="008E6579"/>
    <w:rsid w:val="008E7F99"/>
    <w:rsid w:val="00910432"/>
    <w:rsid w:val="009170D7"/>
    <w:rsid w:val="009C1629"/>
    <w:rsid w:val="00A179E4"/>
    <w:rsid w:val="00A245D5"/>
    <w:rsid w:val="00A31F1C"/>
    <w:rsid w:val="00A47811"/>
    <w:rsid w:val="00A5742E"/>
    <w:rsid w:val="00A81D8A"/>
    <w:rsid w:val="00A96ED8"/>
    <w:rsid w:val="00AA3E6E"/>
    <w:rsid w:val="00AC63D3"/>
    <w:rsid w:val="00AD38A9"/>
    <w:rsid w:val="00B375EE"/>
    <w:rsid w:val="00B5231A"/>
    <w:rsid w:val="00B85951"/>
    <w:rsid w:val="00BA477C"/>
    <w:rsid w:val="00BA6131"/>
    <w:rsid w:val="00BA77BE"/>
    <w:rsid w:val="00BD02EA"/>
    <w:rsid w:val="00BD7CF4"/>
    <w:rsid w:val="00C2346E"/>
    <w:rsid w:val="00C36DC0"/>
    <w:rsid w:val="00C73936"/>
    <w:rsid w:val="00C85AEA"/>
    <w:rsid w:val="00C95FCE"/>
    <w:rsid w:val="00CA6E7C"/>
    <w:rsid w:val="00CE2BCF"/>
    <w:rsid w:val="00D50197"/>
    <w:rsid w:val="00D75C8A"/>
    <w:rsid w:val="00D86A21"/>
    <w:rsid w:val="00DD4678"/>
    <w:rsid w:val="00E06B1B"/>
    <w:rsid w:val="00E10304"/>
    <w:rsid w:val="00E11DD3"/>
    <w:rsid w:val="00E12EBE"/>
    <w:rsid w:val="00E2169A"/>
    <w:rsid w:val="00E32122"/>
    <w:rsid w:val="00EA2F1D"/>
    <w:rsid w:val="00EC3E29"/>
    <w:rsid w:val="00ED0A39"/>
    <w:rsid w:val="00ED2AE6"/>
    <w:rsid w:val="00EF33FF"/>
    <w:rsid w:val="00F00D0B"/>
    <w:rsid w:val="00F05B17"/>
    <w:rsid w:val="00F36DB4"/>
    <w:rsid w:val="00F40DC0"/>
    <w:rsid w:val="00F55ED0"/>
    <w:rsid w:val="00F57CC3"/>
    <w:rsid w:val="00F9129B"/>
    <w:rsid w:val="00FA3E02"/>
    <w:rsid w:val="00FD40FB"/>
    <w:rsid w:val="00FF3E5C"/>
    <w:rsid w:val="2A113431"/>
    <w:rsid w:val="73D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ody Text 3"/>
    <w:basedOn w:val="1"/>
    <w:link w:val="14"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uiPriority w:val="99"/>
    <w:rPr>
      <w:sz w:val="18"/>
      <w:szCs w:val="18"/>
    </w:rPr>
  </w:style>
  <w:style w:type="character" w:customStyle="1" w:styleId="14">
    <w:name w:val="正文文本 3 字符"/>
    <w:basedOn w:val="9"/>
    <w:link w:val="4"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5">
    <w:name w:val="日期 字符"/>
    <w:basedOn w:val="9"/>
    <w:link w:val="5"/>
    <w:semiHidden/>
    <w:qFormat/>
    <w:uiPriority w:val="99"/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3"/>
    <w:semiHidden/>
    <w:uiPriority w:val="99"/>
  </w:style>
  <w:style w:type="character" w:customStyle="1" w:styleId="18">
    <w:name w:val="批注主题 字符"/>
    <w:basedOn w:val="17"/>
    <w:link w:val="2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90D4B-B41F-47D7-99E4-C02016DD9E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70</Words>
  <Characters>405</Characters>
  <Lines>3</Lines>
  <Paragraphs>1</Paragraphs>
  <TotalTime>103</TotalTime>
  <ScaleCrop>false</ScaleCrop>
  <LinksUpToDate>false</LinksUpToDate>
  <CharactersWithSpaces>474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2018-07-26T01:20:00Z</dcterms:created>
  <dc:creator>SkyUN.Org</dc:creator>
  <cp:lastModifiedBy>鱼</cp:lastModifiedBy>
  <cp:lastPrinted>2018-07-27T08:27:00Z</cp:lastPrinted>
  <dcterms:modified xsi:type="dcterms:W3CDTF">2018-07-27T08:37:37Z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