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752FF" w14:textId="77777777" w:rsidR="00B07957" w:rsidRPr="00B07957" w:rsidRDefault="00B07957" w:rsidP="00B07957">
      <w:pPr>
        <w:spacing w:line="360" w:lineRule="auto"/>
        <w:jc w:val="center"/>
        <w:rPr>
          <w:rFonts w:ascii="宋体" w:hAnsi="宋体" w:cs="宋体"/>
          <w:b/>
          <w:bCs/>
          <w:sz w:val="28"/>
          <w:szCs w:val="28"/>
        </w:rPr>
      </w:pPr>
      <w:bookmarkStart w:id="0" w:name="OLE_LINK1"/>
      <w:bookmarkStart w:id="1" w:name="_GoBack"/>
      <w:r w:rsidRPr="00B07957">
        <w:rPr>
          <w:rFonts w:ascii="宋体" w:hAnsi="宋体" w:cs="宋体" w:hint="eastAsia"/>
          <w:b/>
          <w:bCs/>
          <w:sz w:val="28"/>
          <w:szCs w:val="28"/>
        </w:rPr>
        <w:t>国道107线郑州境东移一期改建工程绿化及供配电工程施工招标公告</w:t>
      </w:r>
    </w:p>
    <w:p w14:paraId="2487C340" w14:textId="77777777" w:rsidR="00B07957" w:rsidRPr="00B07957" w:rsidRDefault="00B07957" w:rsidP="00B07957">
      <w:pPr>
        <w:spacing w:line="360" w:lineRule="auto"/>
        <w:rPr>
          <w:rFonts w:ascii="宋体" w:hAnsi="宋体" w:cs="宋体"/>
          <w:b/>
          <w:bCs/>
          <w:sz w:val="24"/>
        </w:rPr>
      </w:pPr>
      <w:bookmarkStart w:id="2" w:name="OLE_LINK2"/>
      <w:bookmarkStart w:id="3" w:name="OLE_LINK3"/>
      <w:bookmarkStart w:id="4" w:name="OLE_LINK4"/>
      <w:bookmarkEnd w:id="1"/>
      <w:r w:rsidRPr="00B07957">
        <w:rPr>
          <w:rFonts w:ascii="宋体" w:hAnsi="宋体" w:cs="宋体" w:hint="eastAsia"/>
          <w:b/>
          <w:bCs/>
          <w:sz w:val="24"/>
        </w:rPr>
        <w:t>1.招标条件</w:t>
      </w:r>
    </w:p>
    <w:p w14:paraId="075A3416" w14:textId="77777777" w:rsidR="00B07957" w:rsidRPr="00B07957" w:rsidRDefault="00B07957" w:rsidP="00B07957">
      <w:pPr>
        <w:suppressLineNumbers/>
        <w:spacing w:line="360" w:lineRule="auto"/>
        <w:ind w:firstLineChars="200" w:firstLine="420"/>
        <w:contextualSpacing/>
        <w:rPr>
          <w:rFonts w:ascii="宋体" w:hAnsi="宋体" w:cs="宋体"/>
        </w:rPr>
      </w:pPr>
      <w:r w:rsidRPr="00B07957">
        <w:rPr>
          <w:rFonts w:ascii="宋体" w:hAnsi="宋体" w:hint="eastAsia"/>
        </w:rPr>
        <w:t>本招标项目</w:t>
      </w:r>
      <w:r w:rsidRPr="00B07957">
        <w:rPr>
          <w:rFonts w:ascii="宋体" w:hAnsi="宋体" w:hint="eastAsia"/>
          <w:u w:val="single"/>
        </w:rPr>
        <w:t>国道</w:t>
      </w:r>
      <w:r w:rsidRPr="00B07957">
        <w:rPr>
          <w:rFonts w:ascii="宋体" w:hAnsi="宋体"/>
          <w:u w:val="single"/>
        </w:rPr>
        <w:t>107</w:t>
      </w:r>
      <w:r w:rsidRPr="00B07957">
        <w:rPr>
          <w:rFonts w:ascii="宋体" w:hAnsi="宋体" w:hint="eastAsia"/>
          <w:u w:val="single"/>
        </w:rPr>
        <w:t>线郑州境东移一期改建工程</w:t>
      </w:r>
      <w:r w:rsidRPr="00B07957">
        <w:rPr>
          <w:rFonts w:ascii="宋体" w:hAnsi="宋体" w:hint="eastAsia"/>
        </w:rPr>
        <w:t>已由</w:t>
      </w:r>
      <w:r w:rsidRPr="00B07957">
        <w:rPr>
          <w:rFonts w:ascii="宋体" w:hAnsi="宋体" w:hint="eastAsia"/>
          <w:u w:val="single"/>
        </w:rPr>
        <w:t>郑州市发展和改革委员会</w:t>
      </w:r>
      <w:r w:rsidRPr="00B07957">
        <w:rPr>
          <w:rFonts w:ascii="宋体" w:hAnsi="宋体" w:hint="eastAsia"/>
        </w:rPr>
        <w:t>以</w:t>
      </w:r>
      <w:r w:rsidRPr="00B07957">
        <w:rPr>
          <w:rFonts w:ascii="宋体" w:hAnsi="宋体" w:hint="eastAsia"/>
          <w:u w:val="single"/>
        </w:rPr>
        <w:t>郑发改基础</w:t>
      </w:r>
      <w:r w:rsidRPr="00B07957">
        <w:rPr>
          <w:rFonts w:ascii="宋体" w:hAnsi="宋体"/>
          <w:u w:val="single"/>
        </w:rPr>
        <w:t>〔2016〕629号</w:t>
      </w:r>
      <w:r w:rsidRPr="00B07957">
        <w:rPr>
          <w:rFonts w:ascii="宋体" w:hAnsi="宋体"/>
        </w:rPr>
        <w:t>批准建设，</w:t>
      </w:r>
      <w:r w:rsidRPr="00B07957">
        <w:rPr>
          <w:rFonts w:ascii="宋体" w:hAnsi="宋体" w:hint="eastAsia"/>
        </w:rPr>
        <w:t>本项目的绿化工程及供配电工程</w:t>
      </w:r>
      <w:r w:rsidRPr="00B07957">
        <w:rPr>
          <w:rFonts w:ascii="宋体" w:hAnsi="宋体"/>
        </w:rPr>
        <w:t>施工图设计已由</w:t>
      </w:r>
      <w:r w:rsidRPr="00B07957">
        <w:rPr>
          <w:rFonts w:ascii="宋体" w:hAnsi="宋体"/>
          <w:u w:val="single"/>
        </w:rPr>
        <w:t>郑州市交通运输</w:t>
      </w:r>
      <w:r w:rsidRPr="00B07957">
        <w:rPr>
          <w:rFonts w:ascii="宋体" w:hAnsi="宋体" w:hint="eastAsia"/>
          <w:u w:val="single"/>
        </w:rPr>
        <w:t>局</w:t>
      </w:r>
      <w:r w:rsidRPr="00B07957">
        <w:rPr>
          <w:rFonts w:ascii="宋体" w:hAnsi="宋体" w:hint="eastAsia"/>
        </w:rPr>
        <w:t>分别</w:t>
      </w:r>
      <w:r w:rsidRPr="00B07957">
        <w:rPr>
          <w:rFonts w:ascii="宋体" w:hAnsi="宋体"/>
        </w:rPr>
        <w:t>以</w:t>
      </w:r>
      <w:r w:rsidRPr="00B07957">
        <w:rPr>
          <w:rFonts w:ascii="宋体" w:hAnsi="宋体"/>
          <w:u w:val="single"/>
        </w:rPr>
        <w:t>郑交规划〔2019〕343号</w:t>
      </w:r>
      <w:r w:rsidRPr="00B07957">
        <w:rPr>
          <w:rFonts w:ascii="宋体" w:hAnsi="宋体" w:hint="eastAsia"/>
          <w:u w:val="single"/>
        </w:rPr>
        <w:t>、</w:t>
      </w:r>
      <w:r w:rsidRPr="00B07957">
        <w:rPr>
          <w:rFonts w:ascii="宋体" w:hAnsi="宋体"/>
          <w:u w:val="single"/>
        </w:rPr>
        <w:t>郑交规划〔2019〕</w:t>
      </w:r>
      <w:r w:rsidRPr="00B07957">
        <w:rPr>
          <w:rFonts w:ascii="宋体" w:hAnsi="宋体" w:hint="eastAsia"/>
          <w:u w:val="single"/>
        </w:rPr>
        <w:t>3</w:t>
      </w:r>
      <w:r w:rsidRPr="00B07957">
        <w:rPr>
          <w:rFonts w:ascii="宋体" w:hAnsi="宋体"/>
          <w:u w:val="single"/>
        </w:rPr>
        <w:t>39号</w:t>
      </w:r>
      <w:r w:rsidRPr="00B07957">
        <w:rPr>
          <w:rFonts w:ascii="宋体" w:hAnsi="宋体"/>
        </w:rPr>
        <w:t>批准</w:t>
      </w:r>
      <w:r w:rsidRPr="00B07957">
        <w:rPr>
          <w:rFonts w:ascii="宋体" w:hAnsi="宋体" w:hint="eastAsia"/>
        </w:rPr>
        <w:t>。</w:t>
      </w:r>
      <w:r w:rsidRPr="00B07957">
        <w:rPr>
          <w:rFonts w:ascii="宋体" w:hAnsi="宋体"/>
        </w:rPr>
        <w:t>项目业主为</w:t>
      </w:r>
      <w:r w:rsidRPr="00B07957">
        <w:rPr>
          <w:rFonts w:ascii="宋体" w:hAnsi="宋体"/>
          <w:u w:val="single"/>
        </w:rPr>
        <w:t>郑州市公路管理局</w:t>
      </w:r>
      <w:r w:rsidRPr="00B07957">
        <w:rPr>
          <w:rFonts w:ascii="宋体" w:hAnsi="宋体"/>
        </w:rPr>
        <w:t>，建设资金来自</w:t>
      </w:r>
      <w:r w:rsidRPr="00B07957">
        <w:rPr>
          <w:rFonts w:ascii="宋体" w:hAnsi="宋体" w:hint="eastAsia"/>
          <w:u w:val="single"/>
        </w:rPr>
        <w:t>国省补助</w:t>
      </w:r>
      <w:r w:rsidRPr="00B07957">
        <w:rPr>
          <w:rFonts w:ascii="宋体" w:hAnsi="宋体"/>
          <w:u w:val="single"/>
        </w:rPr>
        <w:t>、郑州市</w:t>
      </w:r>
      <w:r w:rsidRPr="00B07957">
        <w:rPr>
          <w:rFonts w:ascii="宋体" w:hAnsi="宋体" w:hint="eastAsia"/>
          <w:u w:val="single"/>
        </w:rPr>
        <w:t>财政</w:t>
      </w:r>
      <w:r w:rsidRPr="00B07957">
        <w:rPr>
          <w:rFonts w:ascii="宋体" w:hAnsi="宋体"/>
          <w:u w:val="single"/>
        </w:rPr>
        <w:t>资金</w:t>
      </w:r>
      <w:r w:rsidRPr="00B07957">
        <w:rPr>
          <w:rFonts w:ascii="宋体" w:hAnsi="宋体"/>
        </w:rPr>
        <w:t>，</w:t>
      </w:r>
      <w:r w:rsidRPr="00B07957">
        <w:rPr>
          <w:rFonts w:ascii="宋体" w:hAnsi="宋体" w:hint="eastAsia"/>
        </w:rPr>
        <w:t>招标人为</w:t>
      </w:r>
      <w:r w:rsidRPr="00B07957">
        <w:rPr>
          <w:rFonts w:ascii="宋体" w:hAnsi="宋体" w:hint="eastAsia"/>
          <w:u w:val="single"/>
        </w:rPr>
        <w:t>郑州市公路管理局</w:t>
      </w:r>
      <w:r w:rsidRPr="00B07957">
        <w:rPr>
          <w:rFonts w:ascii="宋体" w:hAnsi="宋体" w:hint="eastAsia"/>
        </w:rPr>
        <w:t>。项目已具备招标条件，</w:t>
      </w:r>
      <w:r w:rsidRPr="00B07957">
        <w:rPr>
          <w:rFonts w:ascii="宋体" w:hAnsi="宋体" w:cs="宋体" w:hint="eastAsia"/>
        </w:rPr>
        <w:t>现对本项目的绿化及供配电工程施工进行公开招标。</w:t>
      </w:r>
    </w:p>
    <w:p w14:paraId="2A8CEE8F" w14:textId="77777777" w:rsidR="00B07957" w:rsidRPr="00B07957" w:rsidRDefault="00B07957" w:rsidP="00B07957">
      <w:pPr>
        <w:spacing w:line="360" w:lineRule="auto"/>
        <w:rPr>
          <w:rFonts w:ascii="宋体" w:hAnsi="宋体" w:cs="宋体"/>
          <w:b/>
          <w:bCs/>
          <w:sz w:val="24"/>
        </w:rPr>
      </w:pPr>
      <w:r w:rsidRPr="00B07957">
        <w:rPr>
          <w:rFonts w:ascii="宋体" w:hAnsi="宋体" w:cs="宋体" w:hint="eastAsia"/>
          <w:b/>
          <w:bCs/>
          <w:sz w:val="24"/>
        </w:rPr>
        <w:t>2.项目概况与招标范围</w:t>
      </w:r>
    </w:p>
    <w:p w14:paraId="7BA8B11F" w14:textId="77777777" w:rsidR="00B07957" w:rsidRPr="00B07957" w:rsidRDefault="00B07957" w:rsidP="00B07957">
      <w:pPr>
        <w:spacing w:line="360" w:lineRule="auto"/>
        <w:ind w:firstLineChars="200" w:firstLine="420"/>
        <w:rPr>
          <w:rFonts w:ascii="宋体" w:hAnsi="宋体" w:cs="宋体"/>
        </w:rPr>
      </w:pPr>
      <w:bookmarkStart w:id="5" w:name="_Hlk27745246"/>
      <w:r w:rsidRPr="00B07957">
        <w:rPr>
          <w:rFonts w:ascii="宋体" w:hAnsi="宋体" w:cs="宋体" w:hint="eastAsia"/>
        </w:rPr>
        <w:t>2.1建设地点：</w:t>
      </w:r>
      <w:r w:rsidRPr="00B07957">
        <w:rPr>
          <w:rFonts w:ascii="宋体" w:hAnsi="宋体" w:cs="宋体" w:hint="eastAsia"/>
          <w:szCs w:val="21"/>
        </w:rPr>
        <w:t>郑州市郑民高速郑庵站与G107东移（原万三公路）交叉处向北，直至与郑徐高铁交叉处。</w:t>
      </w:r>
    </w:p>
    <w:p w14:paraId="119FF5EA" w14:textId="77777777" w:rsidR="00B07957" w:rsidRPr="00B07957" w:rsidRDefault="00B07957" w:rsidP="00B07957">
      <w:pPr>
        <w:spacing w:line="360" w:lineRule="auto"/>
        <w:ind w:firstLineChars="200" w:firstLine="420"/>
        <w:rPr>
          <w:rFonts w:ascii="宋体" w:hAnsi="宋体"/>
        </w:rPr>
      </w:pPr>
      <w:r w:rsidRPr="00B07957">
        <w:rPr>
          <w:rFonts w:ascii="宋体" w:hAnsi="宋体" w:cs="宋体" w:hint="eastAsia"/>
        </w:rPr>
        <w:t>2.2项目概况：</w:t>
      </w:r>
      <w:bookmarkEnd w:id="5"/>
      <w:r w:rsidRPr="00B07957">
        <w:rPr>
          <w:rFonts w:ascii="宋体" w:hAnsi="宋体" w:hint="eastAsia"/>
        </w:rPr>
        <w:t>国道107线郑州境东移一期改建工程项目起点位于中牟县万滩镇十里店村南国道</w:t>
      </w:r>
      <w:r w:rsidRPr="00B07957">
        <w:rPr>
          <w:rFonts w:ascii="宋体" w:hAnsi="宋体"/>
        </w:rPr>
        <w:t>107线与在</w:t>
      </w:r>
      <w:r w:rsidRPr="00B07957">
        <w:rPr>
          <w:rFonts w:ascii="宋体" w:hAnsi="宋体" w:hint="eastAsia"/>
        </w:rPr>
        <w:t>建省道</w:t>
      </w:r>
      <w:r w:rsidRPr="00B07957">
        <w:rPr>
          <w:rFonts w:ascii="宋体" w:hAnsi="宋体"/>
        </w:rPr>
        <w:t>312(原省道314)线交叉处，沿万三公路向南下穿郑徐</w:t>
      </w:r>
      <w:r w:rsidRPr="00B07957">
        <w:rPr>
          <w:rFonts w:ascii="宋体" w:hAnsi="宋体" w:hint="eastAsia"/>
        </w:rPr>
        <w:t>客专、连霍高速公路</w:t>
      </w:r>
      <w:r w:rsidRPr="00B07957">
        <w:rPr>
          <w:rFonts w:ascii="宋体" w:hAnsi="宋体"/>
        </w:rPr>
        <w:t>(</w:t>
      </w:r>
      <w:r w:rsidRPr="00B07957">
        <w:rPr>
          <w:rFonts w:ascii="宋体" w:hAnsi="宋体" w:hint="eastAsia"/>
        </w:rPr>
        <w:t>设</w:t>
      </w:r>
      <w:r w:rsidRPr="00B07957">
        <w:rPr>
          <w:rFonts w:ascii="宋体" w:hAnsi="宋体"/>
        </w:rPr>
        <w:t>双</w:t>
      </w:r>
      <w:r w:rsidRPr="00B07957">
        <w:rPr>
          <w:rFonts w:ascii="宋体" w:hAnsi="宋体" w:hint="eastAsia"/>
        </w:rPr>
        <w:t>喇叭互通立交</w:t>
      </w:r>
      <w:r w:rsidRPr="00B07957">
        <w:rPr>
          <w:rFonts w:ascii="宋体" w:hAnsi="宋体"/>
        </w:rPr>
        <w:t>)后，经刘集</w:t>
      </w:r>
      <w:r w:rsidRPr="00B07957">
        <w:rPr>
          <w:rFonts w:ascii="宋体" w:hAnsi="宋体" w:hint="eastAsia"/>
        </w:rPr>
        <w:t>镇</w:t>
      </w:r>
      <w:r w:rsidRPr="00B07957">
        <w:rPr>
          <w:rFonts w:ascii="宋体" w:hAnsi="宋体"/>
        </w:rPr>
        <w:t>镇区</w:t>
      </w:r>
      <w:r w:rsidRPr="00B07957">
        <w:rPr>
          <w:rFonts w:ascii="宋体" w:hAnsi="宋体" w:hint="eastAsia"/>
        </w:rPr>
        <w:t>，向南连续与郑开大道和郑开城际铁路交叉，在翟庄北与郑汴物流通道平面平叉，从绿博园西侧经过，于翟庄南上跨贾鲁河、在刘申庄附近跨越七里河后与老国道</w:t>
      </w:r>
      <w:r w:rsidRPr="00B07957">
        <w:rPr>
          <w:rFonts w:ascii="宋体" w:hAnsi="宋体"/>
        </w:rPr>
        <w:t>310平面平叉，向南下穿陇海铁</w:t>
      </w:r>
      <w:r w:rsidRPr="00B07957">
        <w:rPr>
          <w:rFonts w:ascii="宋体" w:hAnsi="宋体" w:hint="eastAsia"/>
        </w:rPr>
        <w:t>路与万洪公路平面平叉，在前杨村附近下穿郑民高速公路，至项目终点规划的国道</w:t>
      </w:r>
      <w:r w:rsidRPr="00B07957">
        <w:rPr>
          <w:rFonts w:ascii="宋体" w:hAnsi="宋体"/>
        </w:rPr>
        <w:t>107与郑民高速公路出口匝道交叉处(顺接</w:t>
      </w:r>
      <w:r w:rsidRPr="00B07957">
        <w:rPr>
          <w:rFonts w:ascii="宋体" w:hAnsi="宋体" w:hint="eastAsia"/>
        </w:rPr>
        <w:t>国道</w:t>
      </w:r>
      <w:r w:rsidRPr="00B07957">
        <w:rPr>
          <w:rFonts w:ascii="宋体" w:hAnsi="宋体"/>
        </w:rPr>
        <w:t>107线郑州境东移二期线位)，路线全长21.888公里</w:t>
      </w:r>
      <w:r w:rsidRPr="00B07957">
        <w:rPr>
          <w:rFonts w:ascii="宋体" w:hAnsi="宋体" w:hint="eastAsia"/>
        </w:rPr>
        <w:t>。本项目的绿化工程包含全线主线中分带绿化及连霍高速互通区绿化工程；供配电工程包含收费站、北段路灯、南段路灯、养护工区外接电4处引电点及电缆工程。</w:t>
      </w:r>
    </w:p>
    <w:p w14:paraId="40A9CB07" w14:textId="77777777" w:rsidR="00B07957" w:rsidRPr="00B07957" w:rsidRDefault="00B07957" w:rsidP="00B07957">
      <w:pPr>
        <w:spacing w:line="360" w:lineRule="auto"/>
        <w:ind w:firstLineChars="200" w:firstLine="420"/>
        <w:rPr>
          <w:rFonts w:ascii="宋体" w:hAnsi="宋体" w:cs="宋体"/>
        </w:rPr>
      </w:pPr>
      <w:r w:rsidRPr="00B07957">
        <w:rPr>
          <w:rFonts w:ascii="宋体" w:hAnsi="宋体" w:cs="宋体" w:hint="eastAsia"/>
        </w:rPr>
        <w:t>2.3计划工期：</w:t>
      </w:r>
    </w:p>
    <w:p w14:paraId="4CDEAE26" w14:textId="77777777" w:rsidR="00B07957" w:rsidRPr="00B07957" w:rsidRDefault="00B07957" w:rsidP="00B07957">
      <w:pPr>
        <w:spacing w:line="360" w:lineRule="auto"/>
        <w:ind w:firstLineChars="400" w:firstLine="840"/>
        <w:rPr>
          <w:rFonts w:ascii="宋体" w:hAnsi="宋体" w:cs="宋体"/>
        </w:rPr>
      </w:pPr>
      <w:r w:rsidRPr="00B07957">
        <w:rPr>
          <w:rFonts w:ascii="宋体" w:hAnsi="宋体" w:cs="宋体" w:hint="eastAsia"/>
        </w:rPr>
        <w:t>绿化工程工期：3个月；保活期</w:t>
      </w:r>
      <w:r w:rsidRPr="00B07957">
        <w:rPr>
          <w:rFonts w:ascii="宋体" w:hAnsi="宋体" w:cs="宋体"/>
        </w:rPr>
        <w:t>24</w:t>
      </w:r>
      <w:r w:rsidRPr="00B07957">
        <w:rPr>
          <w:rFonts w:ascii="宋体" w:hAnsi="宋体" w:cs="宋体" w:hint="eastAsia"/>
        </w:rPr>
        <w:t>个月。</w:t>
      </w:r>
    </w:p>
    <w:p w14:paraId="15CBC325" w14:textId="77777777" w:rsidR="00B07957" w:rsidRPr="00B07957" w:rsidRDefault="00B07957" w:rsidP="00B07957">
      <w:pPr>
        <w:spacing w:line="360" w:lineRule="auto"/>
        <w:ind w:firstLineChars="400" w:firstLine="840"/>
        <w:rPr>
          <w:rFonts w:ascii="宋体" w:hAnsi="宋体" w:cs="宋体"/>
        </w:rPr>
      </w:pPr>
      <w:r w:rsidRPr="00B07957">
        <w:rPr>
          <w:rFonts w:ascii="宋体" w:hAnsi="宋体" w:cs="宋体" w:hint="eastAsia"/>
        </w:rPr>
        <w:t>供配电工程工期：3个月；缺陷责任期24个月。</w:t>
      </w:r>
    </w:p>
    <w:p w14:paraId="450A2607" w14:textId="77777777" w:rsidR="00B07957" w:rsidRPr="00B07957" w:rsidRDefault="00B07957" w:rsidP="00B07957">
      <w:pPr>
        <w:spacing w:line="360" w:lineRule="auto"/>
        <w:ind w:firstLineChars="200" w:firstLine="420"/>
        <w:rPr>
          <w:rFonts w:ascii="宋体" w:hAnsi="宋体" w:cs="宋体"/>
        </w:rPr>
      </w:pPr>
      <w:r w:rsidRPr="00B07957">
        <w:rPr>
          <w:rFonts w:ascii="宋体" w:hAnsi="宋体" w:cs="宋体" w:hint="eastAsia"/>
        </w:rPr>
        <w:t>2.4质量要求：</w:t>
      </w:r>
    </w:p>
    <w:p w14:paraId="3161AE3D" w14:textId="77777777" w:rsidR="00B07957" w:rsidRPr="00B07957" w:rsidRDefault="00B07957" w:rsidP="00B07957">
      <w:pPr>
        <w:spacing w:line="360" w:lineRule="auto"/>
        <w:ind w:firstLineChars="400" w:firstLine="840"/>
        <w:rPr>
          <w:rFonts w:ascii="宋体" w:hAnsi="宋体" w:cs="宋体"/>
        </w:rPr>
      </w:pPr>
      <w:r w:rsidRPr="00B07957">
        <w:rPr>
          <w:rFonts w:ascii="宋体" w:hAnsi="宋体" w:cs="宋体" w:hint="eastAsia"/>
        </w:rPr>
        <w:t>绿化工程：工程交工验收的质量评定：合格</w:t>
      </w:r>
    </w:p>
    <w:p w14:paraId="0B662FE2" w14:textId="77777777" w:rsidR="00B07957" w:rsidRPr="00B07957" w:rsidRDefault="00B07957" w:rsidP="00B07957">
      <w:pPr>
        <w:spacing w:line="360" w:lineRule="auto"/>
        <w:ind w:firstLineChars="900" w:firstLine="1890"/>
        <w:rPr>
          <w:rFonts w:ascii="宋体" w:hAnsi="宋体" w:cs="宋体"/>
        </w:rPr>
      </w:pPr>
      <w:r w:rsidRPr="00B07957">
        <w:rPr>
          <w:rFonts w:ascii="宋体" w:hAnsi="宋体" w:cs="宋体" w:hint="eastAsia"/>
        </w:rPr>
        <w:t>竣工验收的质量评定：优良，保活期内100%保活</w:t>
      </w:r>
    </w:p>
    <w:p w14:paraId="6A479CC8" w14:textId="77777777" w:rsidR="00B07957" w:rsidRPr="00B07957" w:rsidRDefault="00B07957" w:rsidP="00B07957">
      <w:pPr>
        <w:spacing w:line="360" w:lineRule="auto"/>
        <w:ind w:firstLineChars="400" w:firstLine="840"/>
        <w:rPr>
          <w:rFonts w:ascii="宋体" w:hAnsi="宋体" w:cs="宋体"/>
        </w:rPr>
      </w:pPr>
      <w:r w:rsidRPr="00B07957">
        <w:rPr>
          <w:rFonts w:ascii="宋体" w:hAnsi="宋体" w:cs="宋体" w:hint="eastAsia"/>
        </w:rPr>
        <w:t>供配电工程：达到国家、地方现行相关验收规范合格标准，通过国家电网验收，送电后能正常使用。</w:t>
      </w:r>
    </w:p>
    <w:p w14:paraId="5856A0E3" w14:textId="77777777" w:rsidR="00B07957" w:rsidRPr="00B07957" w:rsidRDefault="00B07957" w:rsidP="00B07957">
      <w:pPr>
        <w:spacing w:line="360" w:lineRule="auto"/>
        <w:ind w:firstLineChars="200" w:firstLine="420"/>
        <w:rPr>
          <w:rFonts w:ascii="宋体" w:hAnsi="宋体" w:cs="宋体"/>
        </w:rPr>
      </w:pPr>
      <w:r w:rsidRPr="00B07957">
        <w:rPr>
          <w:rFonts w:ascii="宋体" w:hAnsi="宋体" w:cs="宋体" w:hint="eastAsia"/>
        </w:rPr>
        <w:t>2.</w:t>
      </w:r>
      <w:r w:rsidRPr="00B07957">
        <w:rPr>
          <w:rFonts w:ascii="宋体" w:hAnsi="宋体" w:cs="宋体"/>
        </w:rPr>
        <w:t>5</w:t>
      </w:r>
      <w:r w:rsidRPr="00B07957">
        <w:rPr>
          <w:rFonts w:ascii="宋体" w:hAnsi="宋体" w:cs="宋体" w:hint="eastAsia"/>
        </w:rPr>
        <w:t>招标范围</w:t>
      </w:r>
      <w:bookmarkStart w:id="6" w:name="_Hlk27745310"/>
      <w:r w:rsidRPr="00B07957">
        <w:rPr>
          <w:rFonts w:ascii="宋体" w:hAnsi="宋体" w:cs="宋体" w:hint="eastAsia"/>
        </w:rPr>
        <w:t>：</w:t>
      </w:r>
    </w:p>
    <w:p w14:paraId="0E670474" w14:textId="77777777" w:rsidR="00B07957" w:rsidRPr="00B07957" w:rsidRDefault="00B07957" w:rsidP="00B07957">
      <w:pPr>
        <w:spacing w:line="360" w:lineRule="auto"/>
        <w:ind w:firstLineChars="400" w:firstLine="840"/>
        <w:rPr>
          <w:rFonts w:ascii="宋体" w:hAnsi="宋体" w:cs="宋体"/>
        </w:rPr>
      </w:pPr>
      <w:r w:rsidRPr="00B07957">
        <w:rPr>
          <w:rFonts w:ascii="宋体" w:hAnsi="宋体" w:cs="宋体" w:hint="eastAsia"/>
        </w:rPr>
        <w:t>绿化工程：本项目招标文件、</w:t>
      </w:r>
      <w:bookmarkEnd w:id="6"/>
      <w:r w:rsidRPr="00B07957">
        <w:rPr>
          <w:rFonts w:ascii="宋体" w:hAnsi="宋体" w:cs="宋体" w:hint="eastAsia"/>
        </w:rPr>
        <w:t>施工图纸及工程量清单所含绿化的栽植，保活期内的管</w:t>
      </w:r>
      <w:r w:rsidRPr="00B07957">
        <w:rPr>
          <w:rFonts w:ascii="宋体" w:hAnsi="宋体" w:cs="宋体" w:hint="eastAsia"/>
        </w:rPr>
        <w:lastRenderedPageBreak/>
        <w:t>养与保活。</w:t>
      </w:r>
    </w:p>
    <w:p w14:paraId="21227D68" w14:textId="77777777" w:rsidR="00B07957" w:rsidRPr="00B07957" w:rsidRDefault="00B07957" w:rsidP="00B07957">
      <w:pPr>
        <w:spacing w:line="360" w:lineRule="auto"/>
        <w:ind w:leftChars="400" w:left="2100" w:hangingChars="600" w:hanging="1260"/>
        <w:rPr>
          <w:rFonts w:ascii="宋体" w:hAnsi="宋体" w:cs="宋体"/>
        </w:rPr>
      </w:pPr>
      <w:r w:rsidRPr="00B07957">
        <w:rPr>
          <w:rFonts w:ascii="宋体" w:hAnsi="宋体" w:cs="宋体" w:hint="eastAsia"/>
        </w:rPr>
        <w:t>供配电工程：本项目招标文件、施工图纸及工程量清单范围内的设备和材料的采购、安装，以及系统调试、试运行、验收、办理供电手续、后期的维护保养等全部内容。</w:t>
      </w:r>
    </w:p>
    <w:p w14:paraId="4331B927" w14:textId="77777777" w:rsidR="00B07957" w:rsidRPr="00B07957" w:rsidRDefault="00B07957" w:rsidP="00B07957">
      <w:pPr>
        <w:spacing w:line="360" w:lineRule="auto"/>
        <w:ind w:firstLineChars="200" w:firstLine="420"/>
        <w:rPr>
          <w:rFonts w:ascii="宋体" w:hAnsi="宋体" w:cs="宋体"/>
          <w:szCs w:val="21"/>
          <w:shd w:val="clear" w:color="auto" w:fill="FFFFFF"/>
        </w:rPr>
      </w:pPr>
      <w:r w:rsidRPr="00B07957">
        <w:rPr>
          <w:rFonts w:ascii="宋体" w:hAnsi="宋体" w:cs="宋体"/>
        </w:rPr>
        <w:t>2.6</w:t>
      </w:r>
      <w:r w:rsidRPr="00B07957">
        <w:rPr>
          <w:rFonts w:ascii="宋体" w:hAnsi="宋体" w:cs="宋体" w:hint="eastAsia"/>
          <w:szCs w:val="21"/>
        </w:rPr>
        <w:t>本项目共划分为</w:t>
      </w:r>
      <w:r w:rsidRPr="00B07957">
        <w:rPr>
          <w:rFonts w:ascii="宋体" w:hAnsi="宋体" w:cs="宋体"/>
          <w:szCs w:val="21"/>
        </w:rPr>
        <w:t>4</w:t>
      </w:r>
      <w:r w:rsidRPr="00B07957">
        <w:rPr>
          <w:rFonts w:ascii="宋体" w:hAnsi="宋体" w:cs="宋体" w:hint="eastAsia"/>
          <w:szCs w:val="21"/>
        </w:rPr>
        <w:t>个标段</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
        <w:gridCol w:w="1559"/>
        <w:gridCol w:w="6745"/>
      </w:tblGrid>
      <w:tr w:rsidR="00B07957" w:rsidRPr="00B07957" w14:paraId="75ACCA86" w14:textId="77777777" w:rsidTr="00B07957">
        <w:trPr>
          <w:trHeight w:val="466"/>
          <w:jc w:val="center"/>
        </w:trPr>
        <w:tc>
          <w:tcPr>
            <w:tcW w:w="973" w:type="dxa"/>
            <w:vAlign w:val="center"/>
          </w:tcPr>
          <w:p w14:paraId="6598D3C0" w14:textId="77777777" w:rsidR="00B07957" w:rsidRPr="00B07957" w:rsidRDefault="00B07957" w:rsidP="001A397C">
            <w:pPr>
              <w:spacing w:line="360" w:lineRule="auto"/>
              <w:jc w:val="center"/>
              <w:rPr>
                <w:rFonts w:ascii="宋体" w:hAnsi="宋体"/>
                <w:szCs w:val="21"/>
              </w:rPr>
            </w:pPr>
            <w:r w:rsidRPr="00B07957">
              <w:rPr>
                <w:rFonts w:ascii="宋体" w:hAnsi="宋体" w:hint="eastAsia"/>
                <w:szCs w:val="21"/>
              </w:rPr>
              <w:t>项目</w:t>
            </w:r>
          </w:p>
        </w:tc>
        <w:tc>
          <w:tcPr>
            <w:tcW w:w="1559" w:type="dxa"/>
            <w:vAlign w:val="center"/>
          </w:tcPr>
          <w:p w14:paraId="33004AA3" w14:textId="77777777" w:rsidR="00B07957" w:rsidRPr="00B07957" w:rsidRDefault="00B07957" w:rsidP="001A397C">
            <w:pPr>
              <w:spacing w:line="360" w:lineRule="auto"/>
              <w:jc w:val="center"/>
              <w:rPr>
                <w:rFonts w:ascii="宋体" w:hAnsi="宋体"/>
                <w:szCs w:val="21"/>
              </w:rPr>
            </w:pPr>
            <w:r w:rsidRPr="00B07957">
              <w:rPr>
                <w:rFonts w:ascii="宋体" w:hAnsi="宋体" w:hint="eastAsia"/>
                <w:szCs w:val="21"/>
              </w:rPr>
              <w:t>合同段号</w:t>
            </w:r>
          </w:p>
        </w:tc>
        <w:tc>
          <w:tcPr>
            <w:tcW w:w="6745" w:type="dxa"/>
            <w:vAlign w:val="center"/>
          </w:tcPr>
          <w:p w14:paraId="2D3C198C" w14:textId="77777777" w:rsidR="00B07957" w:rsidRPr="00B07957" w:rsidRDefault="00B07957" w:rsidP="001A397C">
            <w:pPr>
              <w:spacing w:line="360" w:lineRule="auto"/>
              <w:jc w:val="center"/>
              <w:rPr>
                <w:rFonts w:ascii="宋体" w:hAnsi="宋体"/>
                <w:szCs w:val="21"/>
              </w:rPr>
            </w:pPr>
            <w:r w:rsidRPr="00B07957">
              <w:rPr>
                <w:rFonts w:ascii="宋体" w:hAnsi="宋体" w:hint="eastAsia"/>
                <w:szCs w:val="21"/>
              </w:rPr>
              <w:t>工程内容</w:t>
            </w:r>
          </w:p>
        </w:tc>
      </w:tr>
      <w:tr w:rsidR="00B07957" w:rsidRPr="00B07957" w14:paraId="3395049E" w14:textId="77777777" w:rsidTr="00B07957">
        <w:trPr>
          <w:trHeight w:val="466"/>
          <w:jc w:val="center"/>
        </w:trPr>
        <w:tc>
          <w:tcPr>
            <w:tcW w:w="973" w:type="dxa"/>
            <w:vMerge w:val="restart"/>
            <w:vAlign w:val="center"/>
          </w:tcPr>
          <w:p w14:paraId="00E27F81" w14:textId="77777777" w:rsidR="00B07957" w:rsidRPr="00B07957" w:rsidRDefault="00B07957" w:rsidP="001A397C">
            <w:pPr>
              <w:spacing w:line="360" w:lineRule="auto"/>
              <w:jc w:val="center"/>
              <w:rPr>
                <w:rFonts w:ascii="宋体" w:hAnsi="宋体"/>
                <w:szCs w:val="21"/>
              </w:rPr>
            </w:pPr>
            <w:r w:rsidRPr="00B07957">
              <w:rPr>
                <w:rFonts w:ascii="宋体" w:hAnsi="宋体" w:hint="eastAsia"/>
                <w:szCs w:val="21"/>
              </w:rPr>
              <w:t>绿化工程</w:t>
            </w:r>
          </w:p>
        </w:tc>
        <w:tc>
          <w:tcPr>
            <w:tcW w:w="1559" w:type="dxa"/>
            <w:vAlign w:val="center"/>
          </w:tcPr>
          <w:p w14:paraId="0C421F0E" w14:textId="77777777" w:rsidR="00B07957" w:rsidRPr="00B07957" w:rsidRDefault="00B07957" w:rsidP="001A397C">
            <w:pPr>
              <w:spacing w:line="360" w:lineRule="auto"/>
              <w:jc w:val="center"/>
              <w:rPr>
                <w:rFonts w:ascii="宋体" w:hAnsi="宋体"/>
                <w:szCs w:val="21"/>
              </w:rPr>
            </w:pPr>
            <w:r w:rsidRPr="00B07957">
              <w:rPr>
                <w:rFonts w:ascii="宋体" w:hAnsi="宋体"/>
                <w:szCs w:val="21"/>
              </w:rPr>
              <w:t>G107DY-LH1</w:t>
            </w:r>
          </w:p>
        </w:tc>
        <w:tc>
          <w:tcPr>
            <w:tcW w:w="6745" w:type="dxa"/>
            <w:vAlign w:val="center"/>
          </w:tcPr>
          <w:p w14:paraId="5FAE0F7C" w14:textId="77777777" w:rsidR="00B07957" w:rsidRPr="00B07957" w:rsidRDefault="00B07957" w:rsidP="001A397C">
            <w:pPr>
              <w:spacing w:line="360" w:lineRule="auto"/>
              <w:jc w:val="center"/>
              <w:rPr>
                <w:rFonts w:ascii="宋体" w:hAnsi="宋体"/>
                <w:szCs w:val="21"/>
              </w:rPr>
            </w:pPr>
            <w:r w:rsidRPr="00B07957">
              <w:rPr>
                <w:rFonts w:ascii="宋体" w:hAnsi="宋体" w:hint="eastAsia"/>
                <w:szCs w:val="21"/>
              </w:rPr>
              <w:t>连霍高速互通区绿化工程</w:t>
            </w:r>
          </w:p>
        </w:tc>
      </w:tr>
      <w:tr w:rsidR="00B07957" w:rsidRPr="00B07957" w14:paraId="5B820586" w14:textId="77777777" w:rsidTr="00B07957">
        <w:trPr>
          <w:trHeight w:val="466"/>
          <w:jc w:val="center"/>
        </w:trPr>
        <w:tc>
          <w:tcPr>
            <w:tcW w:w="973" w:type="dxa"/>
            <w:vMerge/>
            <w:vAlign w:val="center"/>
          </w:tcPr>
          <w:p w14:paraId="76DEE73B" w14:textId="77777777" w:rsidR="00B07957" w:rsidRPr="00B07957" w:rsidRDefault="00B07957" w:rsidP="001A397C">
            <w:pPr>
              <w:spacing w:line="360" w:lineRule="auto"/>
              <w:jc w:val="center"/>
              <w:rPr>
                <w:rFonts w:ascii="宋体" w:hAnsi="宋体"/>
                <w:szCs w:val="21"/>
              </w:rPr>
            </w:pPr>
          </w:p>
        </w:tc>
        <w:tc>
          <w:tcPr>
            <w:tcW w:w="1559" w:type="dxa"/>
            <w:vAlign w:val="center"/>
          </w:tcPr>
          <w:p w14:paraId="6059A75C" w14:textId="77777777" w:rsidR="00B07957" w:rsidRPr="00B07957" w:rsidRDefault="00B07957" w:rsidP="001A397C">
            <w:pPr>
              <w:spacing w:line="360" w:lineRule="auto"/>
              <w:jc w:val="center"/>
              <w:rPr>
                <w:rFonts w:ascii="宋体" w:hAnsi="宋体"/>
                <w:szCs w:val="21"/>
              </w:rPr>
            </w:pPr>
            <w:r w:rsidRPr="00B07957">
              <w:rPr>
                <w:rFonts w:ascii="宋体" w:hAnsi="宋体"/>
                <w:szCs w:val="21"/>
              </w:rPr>
              <w:t>G107DY-LH2</w:t>
            </w:r>
          </w:p>
        </w:tc>
        <w:tc>
          <w:tcPr>
            <w:tcW w:w="6745" w:type="dxa"/>
            <w:vAlign w:val="center"/>
          </w:tcPr>
          <w:p w14:paraId="6A766809" w14:textId="77777777" w:rsidR="00B07957" w:rsidRPr="00B07957" w:rsidRDefault="00B07957" w:rsidP="001A397C">
            <w:pPr>
              <w:spacing w:line="360" w:lineRule="auto"/>
              <w:jc w:val="center"/>
              <w:rPr>
                <w:rFonts w:ascii="宋体" w:hAnsi="宋体"/>
                <w:szCs w:val="21"/>
              </w:rPr>
            </w:pPr>
            <w:r w:rsidRPr="00B07957">
              <w:rPr>
                <w:rFonts w:ascii="宋体" w:hAnsi="宋体" w:hint="eastAsia"/>
                <w:szCs w:val="21"/>
              </w:rPr>
              <w:t>K0+</w:t>
            </w:r>
            <w:r w:rsidRPr="00B07957">
              <w:rPr>
                <w:rFonts w:ascii="宋体" w:hAnsi="宋体"/>
                <w:szCs w:val="21"/>
              </w:rPr>
              <w:t>170</w:t>
            </w:r>
            <w:r w:rsidRPr="00B07957">
              <w:rPr>
                <w:rFonts w:ascii="宋体" w:hAnsi="宋体" w:hint="eastAsia"/>
                <w:szCs w:val="21"/>
              </w:rPr>
              <w:t>~K</w:t>
            </w:r>
            <w:r w:rsidRPr="00B07957">
              <w:rPr>
                <w:rFonts w:ascii="宋体" w:hAnsi="宋体"/>
                <w:szCs w:val="21"/>
              </w:rPr>
              <w:t>11</w:t>
            </w:r>
            <w:r w:rsidRPr="00B07957">
              <w:rPr>
                <w:rFonts w:ascii="宋体" w:hAnsi="宋体" w:hint="eastAsia"/>
                <w:szCs w:val="21"/>
              </w:rPr>
              <w:t>+</w:t>
            </w:r>
            <w:r w:rsidRPr="00B07957">
              <w:rPr>
                <w:rFonts w:ascii="宋体" w:hAnsi="宋体"/>
                <w:szCs w:val="21"/>
              </w:rPr>
              <w:t>000</w:t>
            </w:r>
            <w:r w:rsidRPr="00B07957">
              <w:rPr>
                <w:rFonts w:ascii="宋体" w:hAnsi="宋体" w:hint="eastAsia"/>
                <w:szCs w:val="21"/>
              </w:rPr>
              <w:t>范围内绿化工程,主线中分带绿化</w:t>
            </w:r>
            <w:r w:rsidRPr="00B07957">
              <w:rPr>
                <w:rFonts w:ascii="宋体" w:hAnsi="宋体"/>
                <w:szCs w:val="21"/>
              </w:rPr>
              <w:t>10.837</w:t>
            </w:r>
            <w:r w:rsidRPr="00B07957">
              <w:rPr>
                <w:rFonts w:ascii="宋体" w:hAnsi="宋体" w:hint="eastAsia"/>
                <w:szCs w:val="21"/>
              </w:rPr>
              <w:t>公里。</w:t>
            </w:r>
          </w:p>
        </w:tc>
      </w:tr>
      <w:tr w:rsidR="00B07957" w:rsidRPr="00B07957" w14:paraId="4C4F84EC" w14:textId="77777777" w:rsidTr="00B07957">
        <w:trPr>
          <w:trHeight w:val="466"/>
          <w:jc w:val="center"/>
        </w:trPr>
        <w:tc>
          <w:tcPr>
            <w:tcW w:w="973" w:type="dxa"/>
            <w:vMerge/>
            <w:vAlign w:val="center"/>
          </w:tcPr>
          <w:p w14:paraId="261AC0DF" w14:textId="77777777" w:rsidR="00B07957" w:rsidRPr="00B07957" w:rsidRDefault="00B07957" w:rsidP="001A397C">
            <w:pPr>
              <w:spacing w:line="360" w:lineRule="auto"/>
              <w:jc w:val="center"/>
              <w:rPr>
                <w:rFonts w:ascii="宋体" w:hAnsi="宋体"/>
                <w:szCs w:val="21"/>
              </w:rPr>
            </w:pPr>
          </w:p>
        </w:tc>
        <w:tc>
          <w:tcPr>
            <w:tcW w:w="1559" w:type="dxa"/>
            <w:vAlign w:val="center"/>
          </w:tcPr>
          <w:p w14:paraId="6B65E0A8" w14:textId="77777777" w:rsidR="00B07957" w:rsidRPr="00B07957" w:rsidRDefault="00B07957" w:rsidP="001A397C">
            <w:pPr>
              <w:spacing w:line="360" w:lineRule="auto"/>
              <w:jc w:val="center"/>
              <w:rPr>
                <w:rFonts w:ascii="宋体" w:hAnsi="宋体"/>
                <w:szCs w:val="21"/>
              </w:rPr>
            </w:pPr>
            <w:r w:rsidRPr="00B07957">
              <w:rPr>
                <w:rFonts w:ascii="宋体" w:hAnsi="宋体"/>
                <w:szCs w:val="21"/>
              </w:rPr>
              <w:t>G107DY-LH3</w:t>
            </w:r>
          </w:p>
        </w:tc>
        <w:tc>
          <w:tcPr>
            <w:tcW w:w="6745" w:type="dxa"/>
            <w:vAlign w:val="center"/>
          </w:tcPr>
          <w:p w14:paraId="3E688F55" w14:textId="77777777" w:rsidR="00B07957" w:rsidRPr="00B07957" w:rsidRDefault="00B07957" w:rsidP="001A397C">
            <w:pPr>
              <w:spacing w:line="360" w:lineRule="auto"/>
              <w:jc w:val="center"/>
              <w:rPr>
                <w:rFonts w:ascii="宋体" w:hAnsi="宋体"/>
                <w:szCs w:val="21"/>
              </w:rPr>
            </w:pPr>
            <w:r w:rsidRPr="00B07957">
              <w:rPr>
                <w:rFonts w:ascii="宋体" w:hAnsi="宋体" w:hint="eastAsia"/>
                <w:szCs w:val="21"/>
              </w:rPr>
              <w:t>K</w:t>
            </w:r>
            <w:r w:rsidRPr="00B07957">
              <w:rPr>
                <w:rFonts w:ascii="宋体" w:hAnsi="宋体"/>
                <w:szCs w:val="21"/>
              </w:rPr>
              <w:t>11</w:t>
            </w:r>
            <w:r w:rsidRPr="00B07957">
              <w:rPr>
                <w:rFonts w:ascii="宋体" w:hAnsi="宋体" w:hint="eastAsia"/>
                <w:szCs w:val="21"/>
              </w:rPr>
              <w:t>+</w:t>
            </w:r>
            <w:r w:rsidRPr="00B07957">
              <w:rPr>
                <w:rFonts w:ascii="宋体" w:hAnsi="宋体"/>
                <w:szCs w:val="21"/>
              </w:rPr>
              <w:t>000</w:t>
            </w:r>
            <w:r w:rsidRPr="00B07957">
              <w:rPr>
                <w:rFonts w:ascii="宋体" w:hAnsi="宋体" w:hint="eastAsia"/>
                <w:szCs w:val="21"/>
              </w:rPr>
              <w:t>~</w:t>
            </w:r>
            <w:r w:rsidRPr="00B07957">
              <w:rPr>
                <w:rFonts w:ascii="宋体" w:hAnsi="宋体"/>
                <w:szCs w:val="21"/>
              </w:rPr>
              <w:t>K21+861.658</w:t>
            </w:r>
            <w:r w:rsidRPr="00B07957">
              <w:rPr>
                <w:rFonts w:ascii="宋体" w:hAnsi="宋体" w:hint="eastAsia"/>
                <w:szCs w:val="21"/>
              </w:rPr>
              <w:t>范围内绿化工程,主线中分带绿化</w:t>
            </w:r>
            <w:r w:rsidRPr="00B07957">
              <w:rPr>
                <w:rFonts w:ascii="宋体" w:hAnsi="宋体"/>
                <w:szCs w:val="21"/>
              </w:rPr>
              <w:t>10.881</w:t>
            </w:r>
            <w:r w:rsidRPr="00B07957">
              <w:rPr>
                <w:rFonts w:ascii="宋体" w:hAnsi="宋体" w:hint="eastAsia"/>
                <w:szCs w:val="21"/>
              </w:rPr>
              <w:t>公里。</w:t>
            </w:r>
          </w:p>
        </w:tc>
      </w:tr>
      <w:tr w:rsidR="00B07957" w:rsidRPr="00B07957" w14:paraId="1876EE4E" w14:textId="77777777" w:rsidTr="00B07957">
        <w:trPr>
          <w:trHeight w:val="466"/>
          <w:jc w:val="center"/>
        </w:trPr>
        <w:tc>
          <w:tcPr>
            <w:tcW w:w="973" w:type="dxa"/>
            <w:vAlign w:val="center"/>
          </w:tcPr>
          <w:p w14:paraId="21AB31CB" w14:textId="77777777" w:rsidR="00B07957" w:rsidRPr="00B07957" w:rsidRDefault="00B07957" w:rsidP="001A397C">
            <w:pPr>
              <w:spacing w:line="360" w:lineRule="auto"/>
              <w:jc w:val="center"/>
              <w:rPr>
                <w:rFonts w:ascii="宋体" w:hAnsi="宋体"/>
                <w:szCs w:val="21"/>
              </w:rPr>
            </w:pPr>
            <w:r w:rsidRPr="00B07957">
              <w:rPr>
                <w:rFonts w:ascii="宋体" w:hAnsi="宋体" w:hint="eastAsia"/>
                <w:szCs w:val="21"/>
              </w:rPr>
              <w:t>供配电工程</w:t>
            </w:r>
          </w:p>
        </w:tc>
        <w:tc>
          <w:tcPr>
            <w:tcW w:w="1559" w:type="dxa"/>
            <w:vAlign w:val="center"/>
          </w:tcPr>
          <w:p w14:paraId="3FA20D57" w14:textId="77777777" w:rsidR="00B07957" w:rsidRPr="00B07957" w:rsidRDefault="00B07957" w:rsidP="001A397C">
            <w:pPr>
              <w:spacing w:line="360" w:lineRule="auto"/>
              <w:jc w:val="center"/>
              <w:rPr>
                <w:rFonts w:ascii="宋体" w:hAnsi="宋体"/>
                <w:szCs w:val="21"/>
              </w:rPr>
            </w:pPr>
            <w:r w:rsidRPr="00B07957">
              <w:rPr>
                <w:rFonts w:ascii="宋体" w:hAnsi="宋体"/>
                <w:szCs w:val="21"/>
              </w:rPr>
              <w:t>G107DY-GPD1</w:t>
            </w:r>
          </w:p>
        </w:tc>
        <w:tc>
          <w:tcPr>
            <w:tcW w:w="6745" w:type="dxa"/>
            <w:vAlign w:val="center"/>
          </w:tcPr>
          <w:p w14:paraId="46E69F37" w14:textId="77777777" w:rsidR="00B07957" w:rsidRPr="00B07957" w:rsidRDefault="00B07957" w:rsidP="001A397C">
            <w:pPr>
              <w:spacing w:line="360" w:lineRule="auto"/>
              <w:jc w:val="center"/>
              <w:rPr>
                <w:rFonts w:ascii="宋体" w:hAnsi="宋体"/>
              </w:rPr>
            </w:pPr>
            <w:r w:rsidRPr="00B07957">
              <w:rPr>
                <w:rFonts w:ascii="宋体" w:hAnsi="宋体" w:hint="eastAsia"/>
              </w:rPr>
              <w:t>包含收费站、北段路灯、南段路灯、养护工区外接电4处引电点及电缆工程。</w:t>
            </w:r>
          </w:p>
        </w:tc>
      </w:tr>
    </w:tbl>
    <w:p w14:paraId="26E4F155" w14:textId="77777777" w:rsidR="00B07957" w:rsidRPr="00B07957" w:rsidRDefault="00B07957" w:rsidP="00B07957">
      <w:pPr>
        <w:spacing w:line="360" w:lineRule="auto"/>
        <w:rPr>
          <w:rFonts w:ascii="宋体" w:hAnsi="宋体" w:cs="宋体"/>
          <w:b/>
          <w:bCs/>
          <w:sz w:val="24"/>
        </w:rPr>
      </w:pPr>
      <w:r w:rsidRPr="00B07957">
        <w:rPr>
          <w:rFonts w:ascii="宋体" w:hAnsi="宋体" w:cs="宋体" w:hint="eastAsia"/>
          <w:b/>
          <w:bCs/>
          <w:sz w:val="24"/>
        </w:rPr>
        <w:t>3.投标人资格要求</w:t>
      </w:r>
    </w:p>
    <w:p w14:paraId="380B066C" w14:textId="77777777" w:rsidR="00B07957" w:rsidRPr="00B07957" w:rsidRDefault="00B07957" w:rsidP="00B07957">
      <w:pPr>
        <w:spacing w:line="360" w:lineRule="auto"/>
        <w:ind w:firstLine="420"/>
        <w:rPr>
          <w:rFonts w:ascii="宋体" w:hAnsi="宋体" w:cs="宋体"/>
        </w:rPr>
      </w:pPr>
      <w:r w:rsidRPr="00B07957">
        <w:rPr>
          <w:rFonts w:ascii="宋体" w:hAnsi="宋体" w:cs="宋体" w:hint="eastAsia"/>
        </w:rPr>
        <w:t>3.</w:t>
      </w:r>
      <w:r w:rsidRPr="00B07957">
        <w:rPr>
          <w:rFonts w:ascii="宋体" w:hAnsi="宋体" w:cs="宋体"/>
        </w:rPr>
        <w:t>1</w:t>
      </w:r>
      <w:bookmarkStart w:id="7" w:name="_Hlk28272443"/>
      <w:r w:rsidRPr="00B07957">
        <w:rPr>
          <w:rFonts w:ascii="宋体" w:hAnsi="宋体" w:cs="宋体" w:hint="eastAsia"/>
          <w:b/>
          <w:bCs/>
        </w:rPr>
        <w:t>（1）绿化工程：</w:t>
      </w:r>
      <w:r w:rsidRPr="00B07957">
        <w:rPr>
          <w:rFonts w:ascii="宋体" w:hAnsi="宋体" w:cs="宋体" w:hint="eastAsia"/>
          <w:szCs w:val="21"/>
        </w:rPr>
        <w:t>投标人须具备独立法人资格，经营范围包含园林绿化等相关内容</w:t>
      </w:r>
      <w:bookmarkStart w:id="8" w:name="_Hlk28096244"/>
      <w:r w:rsidRPr="00B07957">
        <w:rPr>
          <w:rFonts w:ascii="宋体" w:hAnsi="宋体" w:cs="宋体" w:hint="eastAsia"/>
          <w:szCs w:val="21"/>
        </w:rPr>
        <w:t>；</w:t>
      </w:r>
      <w:bookmarkEnd w:id="8"/>
      <w:r w:rsidRPr="00B07957">
        <w:rPr>
          <w:rFonts w:ascii="宋体" w:hAnsi="宋体" w:cs="宋体" w:hint="eastAsia"/>
        </w:rPr>
        <w:t>2016年1月1日以来，完成过3项合同额不少于1500万元（</w:t>
      </w:r>
      <w:r w:rsidRPr="00B07957">
        <w:rPr>
          <w:rFonts w:ascii="宋体" w:hAnsi="宋体"/>
          <w:szCs w:val="21"/>
        </w:rPr>
        <w:t>G107DY-</w:t>
      </w:r>
      <w:r w:rsidRPr="00B07957">
        <w:rPr>
          <w:rFonts w:ascii="宋体" w:hAnsi="宋体" w:cs="宋体" w:hint="eastAsia"/>
        </w:rPr>
        <w:t>LH1标适用）、1000万元（</w:t>
      </w:r>
      <w:r w:rsidRPr="00B07957">
        <w:rPr>
          <w:rFonts w:ascii="宋体" w:hAnsi="宋体"/>
          <w:szCs w:val="21"/>
        </w:rPr>
        <w:t>G107DY-</w:t>
      </w:r>
      <w:r w:rsidRPr="00B07957">
        <w:rPr>
          <w:rFonts w:ascii="宋体" w:hAnsi="宋体" w:cs="宋体" w:hint="eastAsia"/>
        </w:rPr>
        <w:t>LH2、</w:t>
      </w:r>
      <w:r w:rsidRPr="00B07957">
        <w:rPr>
          <w:rFonts w:ascii="宋体" w:hAnsi="宋体"/>
          <w:szCs w:val="21"/>
        </w:rPr>
        <w:t>G107DY-</w:t>
      </w:r>
      <w:r w:rsidRPr="00B07957">
        <w:rPr>
          <w:rFonts w:ascii="宋体" w:hAnsi="宋体" w:cs="宋体" w:hint="eastAsia"/>
        </w:rPr>
        <w:t>LH3标适用）的绿化工程施工业绩（以交工日期为准）；项目经理须具备市政公用工程专业二级及以上注册建造师执业资格，并具备市政公用工程或园林绿化相关专业中级及以上技术职称，具备有效的安全考核合格B证，担任过至少1项类似工程的项目经理，2019年1月至今连续缴纳养老保险；并在人员、设备、资金等方面具有相应的施工能力。</w:t>
      </w:r>
    </w:p>
    <w:p w14:paraId="1A022E16" w14:textId="77777777" w:rsidR="00B07957" w:rsidRPr="00B07957" w:rsidRDefault="00B07957" w:rsidP="00B07957">
      <w:pPr>
        <w:spacing w:line="360" w:lineRule="auto"/>
        <w:ind w:firstLine="420"/>
        <w:rPr>
          <w:rFonts w:ascii="宋体" w:hAnsi="宋体" w:cs="宋体"/>
        </w:rPr>
      </w:pPr>
      <w:r w:rsidRPr="00B07957">
        <w:rPr>
          <w:rFonts w:hint="eastAsia"/>
          <w:b/>
          <w:bCs/>
        </w:rPr>
        <w:t>（</w:t>
      </w:r>
      <w:r w:rsidRPr="00B07957">
        <w:rPr>
          <w:rFonts w:hint="eastAsia"/>
          <w:b/>
          <w:bCs/>
        </w:rPr>
        <w:t>2</w:t>
      </w:r>
      <w:r w:rsidRPr="00B07957">
        <w:rPr>
          <w:rFonts w:hint="eastAsia"/>
          <w:b/>
          <w:bCs/>
        </w:rPr>
        <w:t>）</w:t>
      </w:r>
      <w:r w:rsidRPr="00B07957">
        <w:rPr>
          <w:rFonts w:ascii="宋体" w:hAnsi="宋体" w:hint="eastAsia"/>
          <w:b/>
          <w:bCs/>
          <w:szCs w:val="21"/>
        </w:rPr>
        <w:t>供配电工程：</w:t>
      </w:r>
      <w:r w:rsidRPr="00B07957">
        <w:rPr>
          <w:rFonts w:ascii="宋体" w:hAnsi="宋体" w:cs="宋体" w:hint="eastAsia"/>
        </w:rPr>
        <w:t>投标人须具备建设行政主管部门核发的电力工程施工总承包三级（含三级）以上资质或输变电工程专业承包三级（含三级）以上资质或电力监管部门颁发的承装（修、试）电力设施许可证承装四级（含四级）以上资质并具有有效的安全生产许可证；2016年</w:t>
      </w:r>
      <w:r w:rsidRPr="00B07957">
        <w:rPr>
          <w:rFonts w:ascii="宋体" w:hAnsi="宋体" w:cs="宋体"/>
        </w:rPr>
        <w:t>1</w:t>
      </w:r>
      <w:r w:rsidRPr="00B07957">
        <w:rPr>
          <w:rFonts w:ascii="宋体" w:hAnsi="宋体" w:cs="宋体" w:hint="eastAsia"/>
        </w:rPr>
        <w:t>月1日以来，完成过（以交工日期为准）2项合同金额不少于800万元的供配电工程施工业绩；项目经理须具备机电工程专业二级及以上注册建造师执业资格，并具备有效的安全考核合格B证，担任过至少1项类似工程的项目经理，2019年1月至今连续缴纳养老保险；并在人员、设备、资金等方面具有相应的施工能力。</w:t>
      </w:r>
    </w:p>
    <w:bookmarkEnd w:id="7"/>
    <w:p w14:paraId="60AEB517" w14:textId="77777777" w:rsidR="00B07957" w:rsidRPr="00B07957" w:rsidRDefault="00B07957" w:rsidP="00B07957">
      <w:pPr>
        <w:spacing w:line="360" w:lineRule="auto"/>
        <w:ind w:firstLine="420"/>
        <w:rPr>
          <w:rFonts w:ascii="宋体" w:hAnsi="宋体" w:cs="宋体"/>
        </w:rPr>
      </w:pPr>
      <w:r w:rsidRPr="00B07957">
        <w:rPr>
          <w:rFonts w:ascii="宋体" w:hAnsi="宋体" w:cs="宋体" w:hint="eastAsia"/>
        </w:rPr>
        <w:t>3.</w:t>
      </w:r>
      <w:r w:rsidRPr="00B07957">
        <w:rPr>
          <w:rFonts w:ascii="宋体" w:hAnsi="宋体" w:cs="宋体"/>
        </w:rPr>
        <w:t>2</w:t>
      </w:r>
      <w:r w:rsidRPr="00B07957">
        <w:rPr>
          <w:rFonts w:ascii="宋体" w:hAnsi="宋体" w:cs="宋体" w:hint="eastAsia"/>
        </w:rPr>
        <w:t>本次招标不接受联合体投标。</w:t>
      </w:r>
    </w:p>
    <w:p w14:paraId="29662EEA" w14:textId="77777777" w:rsidR="00B07957" w:rsidRPr="00B07957" w:rsidRDefault="00B07957" w:rsidP="00B07957">
      <w:pPr>
        <w:pStyle w:val="a9"/>
        <w:spacing w:after="0" w:line="360" w:lineRule="auto"/>
        <w:ind w:firstLineChars="200"/>
        <w:rPr>
          <w:rFonts w:ascii="宋体" w:hAnsi="宋体" w:cs="宋体"/>
        </w:rPr>
      </w:pPr>
      <w:r w:rsidRPr="00B07957">
        <w:rPr>
          <w:rFonts w:ascii="宋体" w:hAnsi="宋体" w:cs="宋体" w:hint="eastAsia"/>
        </w:rPr>
        <w:t>3.</w:t>
      </w:r>
      <w:r w:rsidRPr="00B07957">
        <w:rPr>
          <w:rFonts w:ascii="宋体" w:hAnsi="宋体" w:cs="宋体"/>
        </w:rPr>
        <w:t>3</w:t>
      </w:r>
      <w:r w:rsidRPr="00B07957">
        <w:rPr>
          <w:rFonts w:ascii="宋体" w:hAnsi="宋体" w:cs="宋体" w:hint="eastAsia"/>
        </w:rPr>
        <w:t>每个投标人最多可对</w:t>
      </w:r>
      <w:r w:rsidRPr="00B07957">
        <w:rPr>
          <w:rFonts w:ascii="宋体" w:hAnsi="宋体" w:cs="宋体" w:hint="eastAsia"/>
          <w:u w:val="single"/>
        </w:rPr>
        <w:t xml:space="preserve"> </w:t>
      </w:r>
      <w:r w:rsidRPr="00B07957">
        <w:rPr>
          <w:rFonts w:ascii="宋体" w:hAnsi="宋体" w:cs="宋体"/>
          <w:u w:val="single"/>
        </w:rPr>
        <w:t>4</w:t>
      </w:r>
      <w:r w:rsidRPr="00B07957">
        <w:rPr>
          <w:rFonts w:ascii="宋体" w:hAnsi="宋体" w:cs="宋体" w:hint="eastAsia"/>
          <w:u w:val="single"/>
        </w:rPr>
        <w:t xml:space="preserve"> </w:t>
      </w:r>
      <w:r w:rsidRPr="00B07957">
        <w:rPr>
          <w:rFonts w:ascii="宋体" w:hAnsi="宋体" w:cs="宋体" w:hint="eastAsia"/>
        </w:rPr>
        <w:t>个标段投标，每个投标人只允许中</w:t>
      </w:r>
      <w:r w:rsidRPr="00B07957">
        <w:rPr>
          <w:rFonts w:ascii="宋体" w:hAnsi="宋体" w:cs="宋体" w:hint="eastAsia"/>
          <w:u w:val="single"/>
        </w:rPr>
        <w:t xml:space="preserve"> 1 </w:t>
      </w:r>
      <w:r w:rsidRPr="00B07957">
        <w:rPr>
          <w:rFonts w:ascii="宋体" w:hAnsi="宋体" w:cs="宋体" w:hint="eastAsia"/>
        </w:rPr>
        <w:t>个标段。(若同一投标人多个标段排名均为第一时，则选取招标人报价较高的标段中标。)</w:t>
      </w:r>
    </w:p>
    <w:p w14:paraId="50228EA3" w14:textId="77777777" w:rsidR="00B07957" w:rsidRPr="00B07957" w:rsidRDefault="00B07957" w:rsidP="00B07957">
      <w:pPr>
        <w:pStyle w:val="a9"/>
        <w:spacing w:after="0" w:line="360" w:lineRule="auto"/>
        <w:ind w:firstLineChars="200"/>
        <w:rPr>
          <w:rFonts w:ascii="宋体" w:hAnsi="宋体" w:cs="宋体"/>
        </w:rPr>
      </w:pPr>
      <w:r w:rsidRPr="00B07957">
        <w:rPr>
          <w:rFonts w:ascii="宋体" w:hAnsi="宋体" w:cs="宋体" w:hint="eastAsia"/>
        </w:rPr>
        <w:lastRenderedPageBreak/>
        <w:t>3.</w:t>
      </w:r>
      <w:r w:rsidRPr="00B07957">
        <w:rPr>
          <w:rFonts w:ascii="宋体" w:hAnsi="宋体" w:cs="宋体"/>
        </w:rPr>
        <w:t>4</w:t>
      </w:r>
      <w:r w:rsidRPr="00B07957">
        <w:rPr>
          <w:rFonts w:ascii="宋体" w:hAnsi="宋体" w:cs="宋体" w:hint="eastAsia"/>
        </w:rPr>
        <w:t>与招标人存在利害关系可能影响招标公正性的单位，不得参加投标。单位负责人为同一人或存在控股、管理关系的不同的单位，不得参加本项目投标，否则，相关投标均无效。</w:t>
      </w:r>
    </w:p>
    <w:p w14:paraId="58C6F5EE" w14:textId="77777777" w:rsidR="00B07957" w:rsidRPr="00B07957" w:rsidRDefault="00B07957" w:rsidP="00B07957">
      <w:pPr>
        <w:pStyle w:val="a9"/>
        <w:spacing w:after="0" w:line="360" w:lineRule="auto"/>
        <w:ind w:firstLineChars="200"/>
        <w:rPr>
          <w:rFonts w:ascii="宋体" w:hAnsi="宋体"/>
        </w:rPr>
      </w:pPr>
      <w:r w:rsidRPr="00B07957">
        <w:rPr>
          <w:rFonts w:ascii="宋体" w:hAnsi="宋体" w:cs="宋体" w:hint="eastAsia"/>
        </w:rPr>
        <w:t>3.</w:t>
      </w:r>
      <w:r w:rsidRPr="00B07957">
        <w:rPr>
          <w:rFonts w:ascii="宋体" w:hAnsi="宋体" w:cs="宋体"/>
        </w:rPr>
        <w:t>5</w:t>
      </w:r>
      <w:r w:rsidRPr="00B07957">
        <w:rPr>
          <w:rFonts w:ascii="宋体" w:hAnsi="宋体" w:cs="宋体" w:hint="eastAsia"/>
        </w:rPr>
        <w:t>在“信用中国”网站（http://www.creditchina.gov.cn/）中被列入失信被执行人名单的投标人，不得参加投标。</w:t>
      </w:r>
    </w:p>
    <w:p w14:paraId="63D588D2" w14:textId="77777777" w:rsidR="00B07957" w:rsidRPr="00B07957" w:rsidRDefault="00B07957" w:rsidP="00B07957">
      <w:pPr>
        <w:spacing w:line="360" w:lineRule="auto"/>
        <w:rPr>
          <w:rFonts w:ascii="宋体" w:hAnsi="宋体" w:cs="宋体"/>
          <w:b/>
          <w:bCs/>
          <w:sz w:val="24"/>
        </w:rPr>
      </w:pPr>
      <w:r w:rsidRPr="00B07957">
        <w:rPr>
          <w:rFonts w:ascii="宋体" w:hAnsi="宋体" w:cs="宋体" w:hint="eastAsia"/>
          <w:b/>
          <w:bCs/>
          <w:sz w:val="24"/>
        </w:rPr>
        <w:t>4.招标文件的获取</w:t>
      </w:r>
    </w:p>
    <w:p w14:paraId="11EEC692" w14:textId="6091D4B6" w:rsidR="00B07957" w:rsidRPr="00B07957" w:rsidRDefault="00B07957" w:rsidP="00B07957">
      <w:pPr>
        <w:pStyle w:val="a9"/>
        <w:spacing w:after="0" w:line="360" w:lineRule="auto"/>
        <w:ind w:firstLineChars="200"/>
        <w:rPr>
          <w:rFonts w:ascii="宋体" w:hAnsi="宋体"/>
        </w:rPr>
      </w:pPr>
      <w:r w:rsidRPr="00B07957">
        <w:rPr>
          <w:rFonts w:ascii="宋体" w:hAnsi="宋体" w:hint="eastAsia"/>
        </w:rPr>
        <w:t>4.1凡有意参加投标人，请于20</w:t>
      </w:r>
      <w:r w:rsidRPr="00B07957">
        <w:rPr>
          <w:rFonts w:ascii="宋体" w:hAnsi="宋体"/>
        </w:rPr>
        <w:t>20</w:t>
      </w:r>
      <w:r w:rsidRPr="00B07957">
        <w:rPr>
          <w:rFonts w:ascii="宋体" w:hAnsi="宋体" w:hint="eastAsia"/>
        </w:rPr>
        <w:t>年</w:t>
      </w:r>
      <w:r w:rsidR="006542C4">
        <w:rPr>
          <w:rFonts w:ascii="宋体" w:hAnsi="宋体"/>
        </w:rPr>
        <w:t>1</w:t>
      </w:r>
      <w:r w:rsidRPr="00B07957">
        <w:rPr>
          <w:rFonts w:ascii="宋体" w:hAnsi="宋体" w:hint="eastAsia"/>
        </w:rPr>
        <w:t>月</w:t>
      </w:r>
      <w:r w:rsidR="00E73438">
        <w:rPr>
          <w:rFonts w:ascii="宋体" w:hAnsi="宋体"/>
        </w:rPr>
        <w:t>21</w:t>
      </w:r>
      <w:r w:rsidRPr="00B07957">
        <w:rPr>
          <w:rFonts w:ascii="宋体" w:hAnsi="宋体" w:hint="eastAsia"/>
        </w:rPr>
        <w:t>日至20</w:t>
      </w:r>
      <w:r w:rsidRPr="00B07957">
        <w:rPr>
          <w:rFonts w:ascii="宋体" w:hAnsi="宋体"/>
        </w:rPr>
        <w:t>20</w:t>
      </w:r>
      <w:r w:rsidRPr="00B07957">
        <w:rPr>
          <w:rFonts w:ascii="宋体" w:hAnsi="宋体" w:hint="eastAsia"/>
        </w:rPr>
        <w:t>年</w:t>
      </w:r>
      <w:r w:rsidR="00E73438">
        <w:rPr>
          <w:rFonts w:ascii="宋体" w:hAnsi="宋体"/>
        </w:rPr>
        <w:t>2</w:t>
      </w:r>
      <w:r w:rsidRPr="00B07957">
        <w:rPr>
          <w:rFonts w:ascii="宋体" w:hAnsi="宋体" w:hint="eastAsia"/>
        </w:rPr>
        <w:t>月</w:t>
      </w:r>
      <w:r w:rsidR="00E73438">
        <w:rPr>
          <w:rFonts w:ascii="宋体" w:hAnsi="宋体"/>
        </w:rPr>
        <w:t>13</w:t>
      </w:r>
      <w:r w:rsidRPr="00B07957">
        <w:rPr>
          <w:rFonts w:ascii="宋体" w:hAnsi="宋体" w:hint="eastAsia"/>
        </w:rPr>
        <w:t>日，请登录“郑州公共资源电子招投标交易平台http://www.zzsggzy.com/TPBidder”，凭CA锁直接下载招标文件。尚未办理企业CA锁的，请登录郑州市公共资源交易中心网站（http://www.zzsggzy.com/）进入“办事指南－建设工程”栏目查询办理，企业CA锁办理咨询电话：0371-96596 , CA证书办理地点：郑发大厦六楼C区6015房间、技术支持咨询电话:0371-67188807。</w:t>
      </w:r>
    </w:p>
    <w:p w14:paraId="10448032" w14:textId="77777777" w:rsidR="00B07957" w:rsidRPr="00B07957" w:rsidRDefault="00B07957" w:rsidP="00B07957">
      <w:pPr>
        <w:spacing w:line="360" w:lineRule="auto"/>
        <w:ind w:firstLine="480"/>
        <w:rPr>
          <w:rFonts w:ascii="宋体" w:hAnsi="宋体" w:cs="宋体"/>
          <w:szCs w:val="21"/>
        </w:rPr>
      </w:pPr>
      <w:r w:rsidRPr="00B07957">
        <w:rPr>
          <w:rFonts w:ascii="宋体" w:hAnsi="宋体" w:hint="eastAsia"/>
        </w:rPr>
        <w:t>4.2招标文件每套售价1000元，图纸每套售价</w:t>
      </w:r>
      <w:r w:rsidRPr="00B07957">
        <w:rPr>
          <w:rFonts w:ascii="宋体" w:hAnsi="宋体"/>
        </w:rPr>
        <w:t>2</w:t>
      </w:r>
      <w:r w:rsidRPr="00B07957">
        <w:rPr>
          <w:rFonts w:ascii="宋体" w:hAnsi="宋体" w:hint="eastAsia"/>
        </w:rPr>
        <w:t>000元，在递交投标文件时缴纳，售后不退。</w:t>
      </w:r>
    </w:p>
    <w:p w14:paraId="2EF6B7A3" w14:textId="77777777" w:rsidR="00B07957" w:rsidRPr="00B07957" w:rsidRDefault="00B07957" w:rsidP="00B07957">
      <w:pPr>
        <w:spacing w:line="360" w:lineRule="auto"/>
        <w:rPr>
          <w:rFonts w:ascii="宋体" w:hAnsi="宋体" w:cs="宋体"/>
          <w:b/>
          <w:bCs/>
          <w:sz w:val="24"/>
        </w:rPr>
      </w:pPr>
      <w:r w:rsidRPr="00B07957">
        <w:rPr>
          <w:rFonts w:ascii="宋体" w:hAnsi="宋体" w:cs="宋体" w:hint="eastAsia"/>
          <w:b/>
          <w:bCs/>
          <w:sz w:val="24"/>
        </w:rPr>
        <w:t>5.投标文件的递交</w:t>
      </w:r>
    </w:p>
    <w:p w14:paraId="49EFA7E7" w14:textId="4366349C" w:rsidR="00B07957" w:rsidRPr="00B07957" w:rsidRDefault="00B07957" w:rsidP="00B07957">
      <w:pPr>
        <w:spacing w:line="360" w:lineRule="auto"/>
        <w:ind w:firstLineChars="200" w:firstLine="420"/>
        <w:rPr>
          <w:rFonts w:ascii="宋体" w:hAnsi="宋体" w:cs="宋体"/>
          <w:szCs w:val="21"/>
        </w:rPr>
      </w:pPr>
      <w:r w:rsidRPr="00B07957">
        <w:rPr>
          <w:rFonts w:ascii="宋体" w:hAnsi="宋体" w:cs="宋体" w:hint="eastAsia"/>
          <w:szCs w:val="21"/>
        </w:rPr>
        <w:t>5.1 投标文件递交的截止时间（投标截止时间）：2020年</w:t>
      </w:r>
      <w:r w:rsidR="006542C4">
        <w:rPr>
          <w:rFonts w:ascii="宋体" w:hAnsi="宋体" w:cs="宋体"/>
          <w:szCs w:val="21"/>
        </w:rPr>
        <w:t>2</w:t>
      </w:r>
      <w:r w:rsidRPr="00B07957">
        <w:rPr>
          <w:rFonts w:ascii="宋体" w:hAnsi="宋体" w:cs="宋体" w:hint="eastAsia"/>
          <w:szCs w:val="21"/>
        </w:rPr>
        <w:t>月</w:t>
      </w:r>
      <w:r w:rsidR="006542C4">
        <w:rPr>
          <w:rFonts w:ascii="宋体" w:hAnsi="宋体" w:cs="宋体"/>
          <w:szCs w:val="21"/>
        </w:rPr>
        <w:t>18</w:t>
      </w:r>
      <w:r w:rsidRPr="00B07957">
        <w:rPr>
          <w:rFonts w:ascii="宋体" w:hAnsi="宋体" w:cs="宋体" w:hint="eastAsia"/>
          <w:szCs w:val="21"/>
        </w:rPr>
        <w:t>日10时00分；</w:t>
      </w:r>
    </w:p>
    <w:p w14:paraId="0A0931E5" w14:textId="454DF10E" w:rsidR="00B07957" w:rsidRPr="00B07957" w:rsidRDefault="00B07957" w:rsidP="00B07957">
      <w:pPr>
        <w:spacing w:line="360" w:lineRule="auto"/>
        <w:ind w:firstLineChars="200" w:firstLine="420"/>
        <w:rPr>
          <w:rFonts w:ascii="宋体" w:hAnsi="宋体" w:cs="宋体"/>
          <w:szCs w:val="21"/>
        </w:rPr>
      </w:pPr>
      <w:r w:rsidRPr="00B07957">
        <w:rPr>
          <w:rFonts w:ascii="宋体" w:hAnsi="宋体" w:cs="宋体" w:hint="eastAsia"/>
          <w:szCs w:val="21"/>
        </w:rPr>
        <w:t>5.2 投标文件递交地点：中原西路与图强路交叉口郑发大厦六楼（郑州市公共资源交易中心新址）</w:t>
      </w:r>
      <w:r w:rsidR="006542C4" w:rsidRPr="006542C4">
        <w:rPr>
          <w:rFonts w:ascii="宋体" w:hAnsi="宋体" w:cs="宋体" w:hint="eastAsia"/>
          <w:szCs w:val="21"/>
          <w:u w:val="single"/>
        </w:rPr>
        <w:t>A</w:t>
      </w:r>
      <w:r w:rsidRPr="00B07957">
        <w:rPr>
          <w:rFonts w:ascii="宋体" w:hAnsi="宋体" w:cs="宋体" w:hint="eastAsia"/>
          <w:szCs w:val="21"/>
        </w:rPr>
        <w:t>区第</w:t>
      </w:r>
      <w:r w:rsidR="006542C4" w:rsidRPr="006542C4">
        <w:rPr>
          <w:rFonts w:ascii="宋体" w:hAnsi="宋体" w:cs="宋体" w:hint="eastAsia"/>
          <w:szCs w:val="21"/>
          <w:u w:val="single"/>
        </w:rPr>
        <w:t>九</w:t>
      </w:r>
      <w:r w:rsidRPr="00B07957">
        <w:rPr>
          <w:rFonts w:ascii="宋体" w:hAnsi="宋体" w:cs="宋体" w:hint="eastAsia"/>
          <w:szCs w:val="21"/>
        </w:rPr>
        <w:t>开标室；</w:t>
      </w:r>
    </w:p>
    <w:p w14:paraId="1DCBE407" w14:textId="77777777" w:rsidR="00B07957" w:rsidRPr="00B07957" w:rsidRDefault="00B07957" w:rsidP="00B07957">
      <w:pPr>
        <w:spacing w:line="360" w:lineRule="auto"/>
        <w:ind w:firstLineChars="200" w:firstLine="420"/>
        <w:rPr>
          <w:rFonts w:ascii="宋体" w:hAnsi="宋体" w:cs="宋体"/>
          <w:szCs w:val="21"/>
        </w:rPr>
      </w:pPr>
      <w:r w:rsidRPr="00B07957">
        <w:rPr>
          <w:rFonts w:ascii="宋体" w:hAnsi="宋体" w:cs="宋体" w:hint="eastAsia"/>
          <w:szCs w:val="21"/>
        </w:rPr>
        <w:t>5.3 投标文件包括电子投标文件和纸质投标文件：</w:t>
      </w:r>
    </w:p>
    <w:p w14:paraId="31F79F1C" w14:textId="77777777" w:rsidR="00B07957" w:rsidRPr="00B07957" w:rsidRDefault="00B07957" w:rsidP="00B07957">
      <w:pPr>
        <w:spacing w:line="360" w:lineRule="auto"/>
        <w:ind w:firstLineChars="200" w:firstLine="420"/>
        <w:rPr>
          <w:rFonts w:ascii="宋体" w:hAnsi="宋体" w:cs="宋体"/>
          <w:szCs w:val="21"/>
        </w:rPr>
      </w:pPr>
      <w:r w:rsidRPr="00B07957">
        <w:rPr>
          <w:rFonts w:ascii="宋体" w:hAnsi="宋体" w:cs="宋体" w:hint="eastAsia"/>
          <w:szCs w:val="21"/>
        </w:rPr>
        <w:t>（1）电子投标文件：投标人应在投标截止时间前使用电子交易系统提供的投标文件制作工具进行电子投标文件的制作，并按要求上传经CA锁签章和加密的电子投标文件（.ZZTF格式）。</w:t>
      </w:r>
    </w:p>
    <w:p w14:paraId="039FC25A" w14:textId="77777777" w:rsidR="00B07957" w:rsidRPr="00B07957" w:rsidRDefault="00B07957" w:rsidP="00B07957">
      <w:pPr>
        <w:spacing w:line="360" w:lineRule="auto"/>
        <w:ind w:firstLineChars="200" w:firstLine="420"/>
        <w:rPr>
          <w:rFonts w:ascii="宋体" w:hAnsi="宋体" w:cs="宋体"/>
          <w:szCs w:val="21"/>
        </w:rPr>
      </w:pPr>
      <w:r w:rsidRPr="00B07957">
        <w:rPr>
          <w:rFonts w:ascii="宋体" w:hAnsi="宋体" w:cs="宋体" w:hint="eastAsia"/>
          <w:szCs w:val="21"/>
        </w:rPr>
        <w:t>（2）纸质投标文件：在投标文件递交截止时间前，投标人应现场递交未加密的电子投标文件（.nZZTF格式，未加密电子投标文件，应与加密电子投标文件为同时生成的版本）和纸质投标文件分别密封、一并递交。</w:t>
      </w:r>
    </w:p>
    <w:p w14:paraId="22EFAD9F" w14:textId="77777777" w:rsidR="00B07957" w:rsidRPr="00B07957" w:rsidRDefault="00B07957" w:rsidP="00B07957">
      <w:pPr>
        <w:spacing w:line="360" w:lineRule="auto"/>
        <w:ind w:firstLineChars="200" w:firstLine="420"/>
        <w:rPr>
          <w:rFonts w:ascii="宋体" w:hAnsi="宋体" w:cs="宋体"/>
          <w:szCs w:val="21"/>
        </w:rPr>
      </w:pPr>
      <w:r w:rsidRPr="00B07957">
        <w:rPr>
          <w:rFonts w:ascii="宋体" w:hAnsi="宋体" w:cs="宋体" w:hint="eastAsia"/>
          <w:szCs w:val="21"/>
        </w:rPr>
        <w:t>5.4 开标时，各投标人需携带本单位CA锁（制作投标文件时所使用的CA锁）进行文件解密工作。</w:t>
      </w:r>
    </w:p>
    <w:p w14:paraId="5FE465B5" w14:textId="77777777" w:rsidR="00B07957" w:rsidRPr="00B07957" w:rsidRDefault="00B07957" w:rsidP="00B07957">
      <w:pPr>
        <w:spacing w:line="360" w:lineRule="auto"/>
        <w:ind w:firstLineChars="200" w:firstLine="420"/>
        <w:rPr>
          <w:rFonts w:ascii="宋体" w:hAnsi="宋体" w:cs="宋体"/>
          <w:szCs w:val="21"/>
        </w:rPr>
      </w:pPr>
      <w:r w:rsidRPr="00B07957">
        <w:rPr>
          <w:rFonts w:ascii="宋体" w:hAnsi="宋体" w:cs="宋体" w:hint="eastAsia"/>
          <w:szCs w:val="21"/>
        </w:rPr>
        <w:t>5.5 逾期上传/送达的或者未上传/未送达指定地点的投标文件，招标人不予受理。</w:t>
      </w:r>
    </w:p>
    <w:p w14:paraId="581EAC64" w14:textId="77777777" w:rsidR="00B07957" w:rsidRPr="00B07957" w:rsidRDefault="00B07957" w:rsidP="00B07957">
      <w:pPr>
        <w:spacing w:line="360" w:lineRule="auto"/>
        <w:rPr>
          <w:rFonts w:ascii="宋体" w:hAnsi="宋体" w:cs="宋体"/>
          <w:b/>
          <w:bCs/>
          <w:sz w:val="24"/>
        </w:rPr>
      </w:pPr>
      <w:r w:rsidRPr="00B07957">
        <w:rPr>
          <w:rFonts w:ascii="宋体" w:hAnsi="宋体" w:cs="宋体" w:hint="eastAsia"/>
          <w:b/>
          <w:bCs/>
          <w:sz w:val="24"/>
        </w:rPr>
        <w:t>6.发布公告的媒介</w:t>
      </w:r>
    </w:p>
    <w:p w14:paraId="2BC857CA" w14:textId="77777777" w:rsidR="00B07957" w:rsidRPr="00B07957" w:rsidRDefault="00B07957" w:rsidP="00B07957">
      <w:pPr>
        <w:spacing w:line="360" w:lineRule="auto"/>
        <w:ind w:firstLineChars="200" w:firstLine="420"/>
        <w:rPr>
          <w:rFonts w:ascii="宋体" w:hAnsi="宋体" w:cs="宋体"/>
          <w:b/>
          <w:bCs/>
          <w:szCs w:val="21"/>
        </w:rPr>
      </w:pPr>
      <w:r w:rsidRPr="00B07957">
        <w:rPr>
          <w:rFonts w:ascii="宋体" w:hAnsi="宋体" w:cs="宋体" w:hint="eastAsia"/>
          <w:szCs w:val="21"/>
        </w:rPr>
        <w:t>本次招标公告同时在《中国招标投标公共服务平台》、《河南省电子招标投标公共服务平台》、《郑州市交通运输局》、《郑州市公共资源交易中心》上发布。</w:t>
      </w:r>
    </w:p>
    <w:p w14:paraId="3FDCA398" w14:textId="77777777" w:rsidR="00B07957" w:rsidRPr="00B07957" w:rsidRDefault="00B07957" w:rsidP="00B07957">
      <w:pPr>
        <w:spacing w:line="360" w:lineRule="auto"/>
        <w:rPr>
          <w:rFonts w:ascii="宋体" w:hAnsi="宋体" w:cs="宋体"/>
          <w:b/>
          <w:bCs/>
          <w:sz w:val="24"/>
        </w:rPr>
      </w:pPr>
      <w:r w:rsidRPr="00B07957">
        <w:rPr>
          <w:rFonts w:ascii="宋体" w:hAnsi="宋体" w:cs="宋体" w:hint="eastAsia"/>
          <w:b/>
          <w:bCs/>
          <w:sz w:val="24"/>
        </w:rPr>
        <w:lastRenderedPageBreak/>
        <w:t>7 .联系方式</w:t>
      </w:r>
    </w:p>
    <w:p w14:paraId="0E7CD570" w14:textId="77777777" w:rsidR="00B07957" w:rsidRPr="00B07957" w:rsidRDefault="00B07957" w:rsidP="00B07957">
      <w:pPr>
        <w:spacing w:line="360" w:lineRule="auto"/>
        <w:ind w:firstLineChars="100" w:firstLine="210"/>
        <w:rPr>
          <w:rFonts w:ascii="宋体" w:hAnsi="宋体" w:cs="宋体"/>
          <w:szCs w:val="21"/>
        </w:rPr>
      </w:pPr>
      <w:r w:rsidRPr="00B07957">
        <w:rPr>
          <w:rFonts w:ascii="宋体" w:hAnsi="宋体" w:cs="宋体" w:hint="eastAsia"/>
          <w:szCs w:val="21"/>
        </w:rPr>
        <w:t>招标人：郑州市公路管理局           招标代理机构：国信招标集团股份有限公司</w:t>
      </w:r>
    </w:p>
    <w:p w14:paraId="6614EDA5" w14:textId="77777777" w:rsidR="00B07957" w:rsidRPr="00B07957" w:rsidRDefault="00B07957" w:rsidP="00B07957">
      <w:pPr>
        <w:spacing w:line="360" w:lineRule="auto"/>
        <w:ind w:firstLineChars="100" w:firstLine="210"/>
        <w:rPr>
          <w:rFonts w:ascii="宋体" w:hAnsi="宋体" w:cs="宋体"/>
          <w:szCs w:val="21"/>
        </w:rPr>
      </w:pPr>
      <w:r w:rsidRPr="00B07957">
        <w:rPr>
          <w:rFonts w:ascii="宋体" w:hAnsi="宋体" w:cs="宋体" w:hint="eastAsia"/>
          <w:szCs w:val="21"/>
        </w:rPr>
        <w:t>地址：郑州市航海西路28号          地址：郑州市管城区万众大厦1</w:t>
      </w:r>
      <w:r w:rsidRPr="00B07957">
        <w:rPr>
          <w:rFonts w:ascii="宋体" w:hAnsi="宋体" w:cs="宋体"/>
          <w:szCs w:val="21"/>
        </w:rPr>
        <w:t>1</w:t>
      </w:r>
      <w:r w:rsidRPr="00B07957">
        <w:rPr>
          <w:rFonts w:ascii="宋体" w:hAnsi="宋体" w:cs="宋体" w:hint="eastAsia"/>
          <w:szCs w:val="21"/>
        </w:rPr>
        <w:t>楼国信招标</w:t>
      </w:r>
    </w:p>
    <w:p w14:paraId="4BEDC97A" w14:textId="77777777" w:rsidR="00B07957" w:rsidRPr="00B07957" w:rsidRDefault="00B07957" w:rsidP="00B07957">
      <w:pPr>
        <w:spacing w:line="360" w:lineRule="auto"/>
        <w:ind w:firstLineChars="100" w:firstLine="210"/>
        <w:rPr>
          <w:rFonts w:ascii="宋体" w:hAnsi="宋体" w:cs="宋体"/>
          <w:szCs w:val="21"/>
        </w:rPr>
      </w:pPr>
      <w:r w:rsidRPr="00B07957">
        <w:rPr>
          <w:rFonts w:ascii="宋体" w:hAnsi="宋体" w:cs="宋体" w:hint="eastAsia"/>
          <w:szCs w:val="21"/>
        </w:rPr>
        <w:t>联系人：娄先生                     联系人：王先生</w:t>
      </w:r>
    </w:p>
    <w:p w14:paraId="7C5734CB" w14:textId="77777777" w:rsidR="00B07957" w:rsidRPr="00B07957" w:rsidRDefault="00B07957" w:rsidP="00B07957">
      <w:pPr>
        <w:spacing w:line="360" w:lineRule="auto"/>
        <w:ind w:firstLineChars="100" w:firstLine="210"/>
        <w:rPr>
          <w:rFonts w:ascii="宋体" w:hAnsi="宋体" w:cs="宋体"/>
          <w:szCs w:val="21"/>
        </w:rPr>
      </w:pPr>
      <w:r w:rsidRPr="00B07957">
        <w:rPr>
          <w:rFonts w:ascii="宋体" w:hAnsi="宋体" w:cs="宋体" w:hint="eastAsia"/>
          <w:szCs w:val="21"/>
        </w:rPr>
        <w:t>电话：0371-68995128                电 话：0371-</w:t>
      </w:r>
      <w:r w:rsidRPr="00B07957">
        <w:rPr>
          <w:rFonts w:ascii="宋体" w:hAnsi="宋体" w:cs="宋体"/>
          <w:szCs w:val="21"/>
        </w:rPr>
        <w:t>60110677</w:t>
      </w:r>
    </w:p>
    <w:p w14:paraId="38914A08" w14:textId="77777777" w:rsidR="00B07957" w:rsidRPr="00B07957" w:rsidRDefault="00B07957" w:rsidP="00B07957">
      <w:pPr>
        <w:spacing w:line="360" w:lineRule="auto"/>
        <w:ind w:firstLineChars="100" w:firstLine="210"/>
        <w:rPr>
          <w:rFonts w:ascii="宋体" w:hAnsi="宋体" w:cs="宋体"/>
          <w:szCs w:val="21"/>
        </w:rPr>
      </w:pPr>
      <w:r w:rsidRPr="00B07957">
        <w:rPr>
          <w:rFonts w:ascii="宋体" w:hAnsi="宋体" w:cs="宋体" w:hint="eastAsia"/>
          <w:szCs w:val="21"/>
        </w:rPr>
        <w:t>监督</w:t>
      </w:r>
      <w:r w:rsidRPr="00B07957">
        <w:rPr>
          <w:rFonts w:ascii="宋体" w:hAnsi="宋体" w:cs="宋体"/>
          <w:szCs w:val="21"/>
        </w:rPr>
        <w:t>单位：</w:t>
      </w:r>
      <w:r w:rsidRPr="00B07957">
        <w:rPr>
          <w:rFonts w:ascii="宋体" w:hAnsi="宋体" w:cs="宋体" w:hint="eastAsia"/>
          <w:szCs w:val="21"/>
        </w:rPr>
        <w:t>郑州市</w:t>
      </w:r>
      <w:r w:rsidRPr="00B07957">
        <w:rPr>
          <w:rFonts w:ascii="宋体" w:hAnsi="宋体" w:cs="宋体"/>
          <w:szCs w:val="21"/>
        </w:rPr>
        <w:t>交通运输局</w:t>
      </w:r>
      <w:r w:rsidRPr="00B07957">
        <w:rPr>
          <w:rFonts w:ascii="宋体" w:hAnsi="宋体" w:cs="宋体" w:hint="eastAsia"/>
          <w:szCs w:val="21"/>
        </w:rPr>
        <w:t xml:space="preserve"> </w:t>
      </w:r>
    </w:p>
    <w:p w14:paraId="38D1D92B" w14:textId="77777777" w:rsidR="00B07957" w:rsidRPr="00B07957" w:rsidRDefault="00B07957" w:rsidP="00B07957">
      <w:pPr>
        <w:spacing w:line="360" w:lineRule="auto"/>
        <w:ind w:firstLineChars="100" w:firstLine="210"/>
        <w:rPr>
          <w:rFonts w:ascii="宋体" w:hAnsi="宋体" w:cs="宋体"/>
          <w:szCs w:val="21"/>
        </w:rPr>
      </w:pPr>
      <w:r w:rsidRPr="00B07957">
        <w:rPr>
          <w:rFonts w:ascii="宋体" w:hAnsi="宋体" w:cs="宋体" w:hint="eastAsia"/>
          <w:szCs w:val="21"/>
        </w:rPr>
        <w:t>电话</w:t>
      </w:r>
      <w:r w:rsidRPr="00B07957">
        <w:rPr>
          <w:rFonts w:ascii="宋体" w:hAnsi="宋体" w:cs="宋体"/>
          <w:szCs w:val="21"/>
        </w:rPr>
        <w:t>：</w:t>
      </w:r>
      <w:r w:rsidRPr="00B07957">
        <w:rPr>
          <w:rFonts w:ascii="宋体" w:hAnsi="宋体" w:cs="宋体" w:hint="eastAsia"/>
          <w:szCs w:val="21"/>
        </w:rPr>
        <w:t>（0371）67178870</w:t>
      </w:r>
    </w:p>
    <w:p w14:paraId="65850C4D" w14:textId="77777777" w:rsidR="00B07957" w:rsidRPr="00B07957" w:rsidRDefault="00B07957" w:rsidP="00B07957">
      <w:pPr>
        <w:spacing w:line="360" w:lineRule="auto"/>
        <w:ind w:firstLineChars="100" w:firstLine="210"/>
        <w:rPr>
          <w:rFonts w:ascii="宋体" w:hAnsi="宋体" w:cs="宋体"/>
          <w:szCs w:val="21"/>
        </w:rPr>
      </w:pPr>
      <w:r w:rsidRPr="00B07957">
        <w:rPr>
          <w:rFonts w:ascii="宋体" w:hAnsi="宋体" w:cs="宋体" w:hint="eastAsia"/>
          <w:szCs w:val="21"/>
        </w:rPr>
        <w:t>传真</w:t>
      </w:r>
      <w:r w:rsidRPr="00B07957">
        <w:rPr>
          <w:rFonts w:ascii="宋体" w:hAnsi="宋体" w:cs="宋体"/>
          <w:szCs w:val="21"/>
        </w:rPr>
        <w:t>：</w:t>
      </w:r>
      <w:r w:rsidRPr="00B07957">
        <w:rPr>
          <w:rFonts w:ascii="宋体" w:hAnsi="宋体" w:cs="宋体" w:hint="eastAsia"/>
          <w:szCs w:val="21"/>
        </w:rPr>
        <w:t>/</w:t>
      </w:r>
    </w:p>
    <w:p w14:paraId="3C35E354" w14:textId="77777777" w:rsidR="00B07957" w:rsidRPr="00B07957" w:rsidRDefault="00B07957" w:rsidP="00B07957">
      <w:pPr>
        <w:spacing w:line="360" w:lineRule="auto"/>
        <w:ind w:firstLineChars="100" w:firstLine="210"/>
        <w:rPr>
          <w:rFonts w:ascii="宋体" w:hAnsi="宋体" w:cs="宋体"/>
          <w:szCs w:val="21"/>
        </w:rPr>
      </w:pPr>
      <w:r w:rsidRPr="00B07957">
        <w:rPr>
          <w:rFonts w:ascii="宋体" w:hAnsi="宋体" w:cs="宋体" w:hint="eastAsia"/>
          <w:szCs w:val="21"/>
        </w:rPr>
        <w:t>电子</w:t>
      </w:r>
      <w:r w:rsidRPr="00B07957">
        <w:rPr>
          <w:rFonts w:ascii="宋体" w:hAnsi="宋体" w:cs="宋体"/>
          <w:szCs w:val="21"/>
        </w:rPr>
        <w:t>邮箱：</w:t>
      </w:r>
      <w:r w:rsidRPr="00B07957">
        <w:rPr>
          <w:rFonts w:ascii="宋体" w:hAnsi="宋体" w:cs="宋体" w:hint="eastAsia"/>
          <w:szCs w:val="21"/>
        </w:rPr>
        <w:t>/</w:t>
      </w:r>
    </w:p>
    <w:p w14:paraId="7A5EE2EE" w14:textId="77777777" w:rsidR="00B07957" w:rsidRPr="00B07957" w:rsidRDefault="00B07957" w:rsidP="00B07957">
      <w:pPr>
        <w:spacing w:line="360" w:lineRule="auto"/>
        <w:ind w:firstLineChars="100" w:firstLine="210"/>
        <w:rPr>
          <w:rFonts w:ascii="宋体" w:hAnsi="宋体" w:cs="宋体"/>
          <w:szCs w:val="21"/>
        </w:rPr>
      </w:pPr>
      <w:r w:rsidRPr="00B07957">
        <w:rPr>
          <w:rFonts w:ascii="宋体" w:hAnsi="宋体" w:cs="宋体" w:hint="eastAsia"/>
          <w:szCs w:val="21"/>
        </w:rPr>
        <w:t>地址</w:t>
      </w:r>
      <w:r w:rsidRPr="00B07957">
        <w:rPr>
          <w:rFonts w:ascii="宋体" w:hAnsi="宋体" w:cs="宋体"/>
          <w:szCs w:val="21"/>
        </w:rPr>
        <w:t>：</w:t>
      </w:r>
      <w:r w:rsidRPr="00B07957">
        <w:rPr>
          <w:rFonts w:ascii="宋体" w:hAnsi="宋体" w:cs="宋体" w:hint="eastAsia"/>
          <w:szCs w:val="21"/>
        </w:rPr>
        <w:t>郑州市工人南路165号</w:t>
      </w:r>
    </w:p>
    <w:p w14:paraId="2534C75D" w14:textId="222678F5" w:rsidR="00B07957" w:rsidRPr="00B07957" w:rsidRDefault="00B07957" w:rsidP="00B07957">
      <w:pPr>
        <w:spacing w:line="360" w:lineRule="auto"/>
        <w:ind w:firstLineChars="2900" w:firstLine="6090"/>
        <w:jc w:val="right"/>
        <w:rPr>
          <w:rFonts w:ascii="宋体" w:hAnsi="宋体" w:cs="宋体"/>
          <w:szCs w:val="21"/>
        </w:rPr>
      </w:pPr>
      <w:r w:rsidRPr="00B07957">
        <w:rPr>
          <w:rFonts w:ascii="宋体" w:hAnsi="宋体" w:cs="宋体" w:hint="eastAsia"/>
          <w:szCs w:val="21"/>
        </w:rPr>
        <w:t>20</w:t>
      </w:r>
      <w:r w:rsidRPr="00B07957">
        <w:rPr>
          <w:rFonts w:ascii="宋体" w:hAnsi="宋体" w:cs="宋体"/>
          <w:szCs w:val="21"/>
        </w:rPr>
        <w:t>20</w:t>
      </w:r>
      <w:r w:rsidRPr="00B07957">
        <w:rPr>
          <w:rFonts w:ascii="宋体" w:hAnsi="宋体" w:cs="宋体" w:hint="eastAsia"/>
          <w:szCs w:val="21"/>
        </w:rPr>
        <w:t>年</w:t>
      </w:r>
      <w:r w:rsidR="006542C4">
        <w:rPr>
          <w:rFonts w:ascii="宋体" w:hAnsi="宋体" w:cs="宋体"/>
          <w:szCs w:val="21"/>
        </w:rPr>
        <w:t>1</w:t>
      </w:r>
      <w:r w:rsidRPr="00B07957">
        <w:rPr>
          <w:rFonts w:ascii="宋体" w:hAnsi="宋体" w:cs="宋体" w:hint="eastAsia"/>
          <w:szCs w:val="21"/>
        </w:rPr>
        <w:t>月</w:t>
      </w:r>
      <w:r w:rsidR="006542C4">
        <w:rPr>
          <w:rFonts w:ascii="宋体" w:hAnsi="宋体" w:cs="宋体"/>
          <w:szCs w:val="21"/>
        </w:rPr>
        <w:t>20</w:t>
      </w:r>
      <w:r w:rsidRPr="00B07957">
        <w:rPr>
          <w:rFonts w:ascii="宋体" w:hAnsi="宋体" w:cs="宋体" w:hint="eastAsia"/>
          <w:szCs w:val="21"/>
        </w:rPr>
        <w:t>日</w:t>
      </w:r>
    </w:p>
    <w:bookmarkEnd w:id="0"/>
    <w:bookmarkEnd w:id="2"/>
    <w:bookmarkEnd w:id="3"/>
    <w:bookmarkEnd w:id="4"/>
    <w:p w14:paraId="68A2C28D" w14:textId="71DFC18F" w:rsidR="000D1376" w:rsidRPr="00B07957" w:rsidRDefault="000D1376" w:rsidP="00B07957"/>
    <w:sectPr w:rsidR="000D1376" w:rsidRPr="00B07957" w:rsidSect="00C17306">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195BF" w14:textId="77777777" w:rsidR="00AB00A3" w:rsidRDefault="00AB00A3" w:rsidP="00C17306">
      <w:r>
        <w:separator/>
      </w:r>
    </w:p>
  </w:endnote>
  <w:endnote w:type="continuationSeparator" w:id="0">
    <w:p w14:paraId="3E496E6C" w14:textId="77777777" w:rsidR="00AB00A3" w:rsidRDefault="00AB00A3" w:rsidP="00C1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1F934" w14:textId="77777777" w:rsidR="00AB00A3" w:rsidRDefault="00AB00A3" w:rsidP="00C17306">
      <w:r>
        <w:separator/>
      </w:r>
    </w:p>
  </w:footnote>
  <w:footnote w:type="continuationSeparator" w:id="0">
    <w:p w14:paraId="02805337" w14:textId="77777777" w:rsidR="00AB00A3" w:rsidRDefault="00AB00A3" w:rsidP="00C17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76"/>
    <w:rsid w:val="00067DF3"/>
    <w:rsid w:val="000D1376"/>
    <w:rsid w:val="0029757E"/>
    <w:rsid w:val="005D3248"/>
    <w:rsid w:val="006542C4"/>
    <w:rsid w:val="00662AAF"/>
    <w:rsid w:val="00AB00A3"/>
    <w:rsid w:val="00B07957"/>
    <w:rsid w:val="00C17306"/>
    <w:rsid w:val="00C24963"/>
    <w:rsid w:val="00E73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D78C9"/>
  <w15:chartTrackingRefBased/>
  <w15:docId w15:val="{B9D63F12-07DC-4491-8641-B097B65E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C17306"/>
    <w:pPr>
      <w:widowControl w:val="0"/>
      <w:jc w:val="both"/>
    </w:pPr>
    <w:rPr>
      <w:rFonts w:ascii="Times New Roman" w:eastAsia="宋体" w:hAnsi="Times New Roman" w:cs="Times New Roman"/>
      <w:szCs w:val="24"/>
    </w:rPr>
  </w:style>
  <w:style w:type="paragraph" w:styleId="2">
    <w:name w:val="heading 2"/>
    <w:basedOn w:val="a"/>
    <w:next w:val="a"/>
    <w:link w:val="20"/>
    <w:uiPriority w:val="9"/>
    <w:semiHidden/>
    <w:unhideWhenUsed/>
    <w:qFormat/>
    <w:rsid w:val="00C1730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3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17306"/>
    <w:rPr>
      <w:sz w:val="18"/>
      <w:szCs w:val="18"/>
    </w:rPr>
  </w:style>
  <w:style w:type="paragraph" w:styleId="a5">
    <w:name w:val="footer"/>
    <w:basedOn w:val="a"/>
    <w:link w:val="a6"/>
    <w:uiPriority w:val="99"/>
    <w:unhideWhenUsed/>
    <w:rsid w:val="00C1730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17306"/>
    <w:rPr>
      <w:sz w:val="18"/>
      <w:szCs w:val="18"/>
    </w:rPr>
  </w:style>
  <w:style w:type="paragraph" w:styleId="a7">
    <w:name w:val="Body Text"/>
    <w:basedOn w:val="a"/>
    <w:link w:val="a8"/>
    <w:uiPriority w:val="99"/>
    <w:semiHidden/>
    <w:unhideWhenUsed/>
    <w:rsid w:val="00C17306"/>
    <w:pPr>
      <w:spacing w:after="120"/>
    </w:pPr>
  </w:style>
  <w:style w:type="character" w:customStyle="1" w:styleId="a8">
    <w:name w:val="正文文本 字符"/>
    <w:basedOn w:val="a0"/>
    <w:link w:val="a7"/>
    <w:uiPriority w:val="99"/>
    <w:semiHidden/>
    <w:rsid w:val="00C17306"/>
    <w:rPr>
      <w:rFonts w:ascii="Times New Roman" w:eastAsia="宋体" w:hAnsi="Times New Roman" w:cs="Times New Roman"/>
      <w:szCs w:val="24"/>
    </w:rPr>
  </w:style>
  <w:style w:type="paragraph" w:styleId="a9">
    <w:name w:val="Body Text First Indent"/>
    <w:basedOn w:val="a7"/>
    <w:link w:val="aa"/>
    <w:uiPriority w:val="99"/>
    <w:unhideWhenUsed/>
    <w:qFormat/>
    <w:rsid w:val="00C17306"/>
    <w:pPr>
      <w:ind w:firstLineChars="100" w:firstLine="420"/>
    </w:pPr>
    <w:rPr>
      <w:szCs w:val="22"/>
    </w:rPr>
  </w:style>
  <w:style w:type="character" w:customStyle="1" w:styleId="aa">
    <w:name w:val="正文文本首行缩进 字符"/>
    <w:basedOn w:val="a8"/>
    <w:link w:val="a9"/>
    <w:uiPriority w:val="99"/>
    <w:rsid w:val="00C17306"/>
    <w:rPr>
      <w:rFonts w:ascii="Times New Roman" w:eastAsia="宋体" w:hAnsi="Times New Roman" w:cs="Times New Roman"/>
      <w:szCs w:val="24"/>
    </w:rPr>
  </w:style>
  <w:style w:type="character" w:customStyle="1" w:styleId="20">
    <w:name w:val="标题 2 字符"/>
    <w:basedOn w:val="a0"/>
    <w:link w:val="2"/>
    <w:uiPriority w:val="9"/>
    <w:semiHidden/>
    <w:rsid w:val="00C17306"/>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1377</Words>
  <Characters>1598</Characters>
  <Application>Microsoft Office Word</Application>
  <DocSecurity>0</DocSecurity>
  <Lines>63</Lines>
  <Paragraphs>63</Paragraphs>
  <ScaleCrop>false</ScaleCrop>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chenshui zhai</dc:creator>
  <cp:keywords/>
  <dc:description/>
  <cp:lastModifiedBy>chenshui zhai</cp:lastModifiedBy>
  <cp:revision>7</cp:revision>
  <dcterms:created xsi:type="dcterms:W3CDTF">2020-01-17T04:38:00Z</dcterms:created>
  <dcterms:modified xsi:type="dcterms:W3CDTF">2020-01-20T03:57:00Z</dcterms:modified>
</cp:coreProperties>
</file>